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42" w:rsidRPr="007D5A42" w:rsidRDefault="007D5A42" w:rsidP="0084059D">
      <w:pPr>
        <w:pStyle w:val="Nadpis1"/>
        <w:spacing w:before="0"/>
        <w:jc w:val="center"/>
        <w:textAlignment w:val="baseline"/>
        <w:rPr>
          <w:rFonts w:asciiTheme="minorHAnsi" w:hAnsiTheme="minorHAnsi" w:cstheme="minorHAnsi"/>
          <w:bCs w:val="0"/>
          <w:color w:val="auto"/>
          <w:sz w:val="40"/>
          <w:u w:val="single"/>
        </w:rPr>
      </w:pPr>
      <w:r w:rsidRPr="007D5A42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94BED60">
            <wp:simplePos x="0" y="0"/>
            <wp:positionH relativeFrom="column">
              <wp:posOffset>-64526</wp:posOffset>
            </wp:positionH>
            <wp:positionV relativeFrom="paragraph">
              <wp:posOffset>-288925</wp:posOffset>
            </wp:positionV>
            <wp:extent cx="1476000" cy="11016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A42" w:rsidRPr="007D5A42" w:rsidRDefault="007D5A42" w:rsidP="0084059D">
      <w:pPr>
        <w:pStyle w:val="Nadpis1"/>
        <w:spacing w:before="0"/>
        <w:jc w:val="center"/>
        <w:textAlignment w:val="baseline"/>
        <w:rPr>
          <w:rFonts w:asciiTheme="minorHAnsi" w:hAnsiTheme="minorHAnsi" w:cstheme="minorHAnsi"/>
          <w:bCs w:val="0"/>
          <w:color w:val="auto"/>
          <w:sz w:val="40"/>
          <w:u w:val="single"/>
        </w:rPr>
      </w:pPr>
    </w:p>
    <w:p w:rsidR="000F4732" w:rsidRDefault="000F4732" w:rsidP="000F4732">
      <w:pPr>
        <w:pStyle w:val="Nadpis1"/>
        <w:spacing w:before="0"/>
        <w:jc w:val="right"/>
        <w:textAlignment w:val="baseline"/>
        <w:rPr>
          <w:rFonts w:asciiTheme="minorHAnsi" w:hAnsiTheme="minorHAnsi" w:cstheme="minorHAnsi"/>
          <w:bCs w:val="0"/>
          <w:color w:val="auto"/>
          <w:sz w:val="40"/>
          <w:u w:val="single"/>
        </w:rPr>
      </w:pPr>
    </w:p>
    <w:p w:rsidR="0084059D" w:rsidRPr="007D5A42" w:rsidRDefault="0084059D" w:rsidP="000F4732">
      <w:pPr>
        <w:pStyle w:val="Nadpis1"/>
        <w:spacing w:before="0"/>
        <w:jc w:val="right"/>
        <w:textAlignment w:val="baseline"/>
        <w:rPr>
          <w:rFonts w:asciiTheme="minorHAnsi" w:hAnsiTheme="minorHAnsi" w:cstheme="minorHAnsi"/>
          <w:bCs w:val="0"/>
          <w:color w:val="auto"/>
          <w:sz w:val="40"/>
          <w:u w:val="single"/>
        </w:rPr>
      </w:pPr>
      <w:r w:rsidRPr="007D5A42">
        <w:rPr>
          <w:rFonts w:asciiTheme="minorHAnsi" w:hAnsiTheme="minorHAnsi" w:cstheme="minorHAnsi"/>
          <w:bCs w:val="0"/>
          <w:color w:val="auto"/>
          <w:sz w:val="40"/>
          <w:u w:val="single"/>
        </w:rPr>
        <w:t xml:space="preserve">Smlouva o poskytnutí </w:t>
      </w:r>
      <w:r w:rsidR="00F33083" w:rsidRPr="007D5A42">
        <w:rPr>
          <w:rFonts w:asciiTheme="minorHAnsi" w:hAnsiTheme="minorHAnsi" w:cstheme="minorHAnsi"/>
          <w:bCs w:val="0"/>
          <w:color w:val="auto"/>
          <w:sz w:val="40"/>
          <w:u w:val="single"/>
        </w:rPr>
        <w:t xml:space="preserve">sociální služby </w:t>
      </w:r>
      <w:r w:rsidRPr="007D5A42">
        <w:rPr>
          <w:rFonts w:asciiTheme="minorHAnsi" w:hAnsiTheme="minorHAnsi" w:cstheme="minorHAnsi"/>
          <w:bCs w:val="0"/>
          <w:color w:val="auto"/>
          <w:sz w:val="40"/>
          <w:u w:val="single"/>
        </w:rPr>
        <w:t>osobní asistence</w:t>
      </w:r>
    </w:p>
    <w:p w:rsidR="0084059D" w:rsidRPr="007D5A42" w:rsidRDefault="0084059D" w:rsidP="000F4732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D5A42">
        <w:rPr>
          <w:rFonts w:asciiTheme="minorHAnsi" w:hAnsiTheme="minorHAnsi" w:cstheme="minorHAnsi"/>
          <w:b/>
          <w:sz w:val="28"/>
          <w:szCs w:val="28"/>
        </w:rPr>
        <w:t>Níže uvedeného dne, měsíce a roku uzavřeli</w:t>
      </w:r>
    </w:p>
    <w:p w:rsidR="00270269" w:rsidRPr="007D5A42" w:rsidRDefault="001A36C0" w:rsidP="001A36C0">
      <w:pPr>
        <w:pStyle w:val="Normlnweb"/>
        <w:shd w:val="clear" w:color="auto" w:fill="FFFFFF"/>
        <w:spacing w:line="360" w:lineRule="auto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 xml:space="preserve">1) </w:t>
      </w:r>
      <w:r w:rsidR="0084059D" w:rsidRPr="007D5A42">
        <w:rPr>
          <w:rFonts w:asciiTheme="minorHAnsi" w:hAnsiTheme="minorHAnsi" w:cstheme="minorHAnsi"/>
          <w:sz w:val="28"/>
          <w:szCs w:val="28"/>
        </w:rPr>
        <w:t>Pan</w:t>
      </w:r>
      <w:r w:rsidR="00270269" w:rsidRPr="007D5A42">
        <w:rPr>
          <w:rFonts w:asciiTheme="minorHAnsi" w:hAnsiTheme="minorHAnsi" w:cstheme="minorHAnsi"/>
          <w:sz w:val="28"/>
          <w:szCs w:val="28"/>
        </w:rPr>
        <w:t>/í………</w:t>
      </w:r>
      <w:r w:rsidR="0084059D" w:rsidRPr="007D5A42">
        <w:rPr>
          <w:rFonts w:asciiTheme="minorHAnsi" w:hAnsiTheme="minorHAnsi" w:cstheme="minorHAnsi"/>
          <w:sz w:val="28"/>
          <w:szCs w:val="28"/>
        </w:rPr>
        <w:t>…………………………</w:t>
      </w:r>
      <w:r w:rsidR="00270269" w:rsidRPr="007D5A42">
        <w:rPr>
          <w:rFonts w:asciiTheme="minorHAnsi" w:hAnsiTheme="minorHAnsi" w:cstheme="minorHAnsi"/>
          <w:sz w:val="28"/>
          <w:szCs w:val="28"/>
        </w:rPr>
        <w:t>………</w:t>
      </w:r>
      <w:r w:rsidR="0084059D" w:rsidRPr="007D5A42">
        <w:rPr>
          <w:rFonts w:asciiTheme="minorHAnsi" w:hAnsiTheme="minorHAnsi" w:cstheme="minorHAnsi"/>
          <w:sz w:val="28"/>
          <w:szCs w:val="28"/>
        </w:rPr>
        <w:t>……</w:t>
      </w:r>
      <w:r w:rsidR="00270269" w:rsidRPr="007D5A42">
        <w:rPr>
          <w:rFonts w:asciiTheme="minorHAnsi" w:hAnsiTheme="minorHAnsi" w:cstheme="minorHAnsi"/>
          <w:sz w:val="28"/>
          <w:szCs w:val="28"/>
        </w:rPr>
        <w:t>………………………</w:t>
      </w:r>
      <w:proofErr w:type="gramStart"/>
      <w:r w:rsidR="00270269"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84059D" w:rsidRPr="007D5A42">
        <w:rPr>
          <w:rFonts w:asciiTheme="minorHAnsi" w:hAnsiTheme="minorHAnsi" w:cstheme="minorHAnsi"/>
          <w:sz w:val="28"/>
          <w:szCs w:val="28"/>
        </w:rPr>
        <w:t>, nar. ……………</w:t>
      </w:r>
      <w:r w:rsidR="00270269" w:rsidRPr="007D5A42">
        <w:rPr>
          <w:rFonts w:asciiTheme="minorHAnsi" w:hAnsiTheme="minorHAnsi" w:cstheme="minorHAnsi"/>
          <w:sz w:val="28"/>
          <w:szCs w:val="28"/>
        </w:rPr>
        <w:t>…</w:t>
      </w:r>
      <w:r w:rsidR="0084059D" w:rsidRPr="007D5A42">
        <w:rPr>
          <w:rFonts w:asciiTheme="minorHAnsi" w:hAnsiTheme="minorHAnsi" w:cstheme="minorHAnsi"/>
          <w:sz w:val="28"/>
          <w:szCs w:val="28"/>
        </w:rPr>
        <w:t>…</w:t>
      </w:r>
      <w:r w:rsidR="00270269" w:rsidRPr="007D5A42">
        <w:rPr>
          <w:rFonts w:asciiTheme="minorHAnsi" w:hAnsiTheme="minorHAnsi" w:cstheme="minorHAnsi"/>
          <w:sz w:val="28"/>
          <w:szCs w:val="28"/>
        </w:rPr>
        <w:t>.</w:t>
      </w:r>
      <w:r w:rsidR="0084059D" w:rsidRPr="007D5A42">
        <w:rPr>
          <w:rFonts w:asciiTheme="minorHAnsi" w:hAnsiTheme="minorHAnsi" w:cstheme="minorHAnsi"/>
          <w:sz w:val="28"/>
          <w:szCs w:val="28"/>
        </w:rPr>
        <w:t>…</w:t>
      </w:r>
      <w:r w:rsidR="00270269" w:rsidRPr="007D5A42">
        <w:rPr>
          <w:rFonts w:asciiTheme="minorHAnsi" w:hAnsiTheme="minorHAnsi" w:cstheme="minorHAnsi"/>
          <w:sz w:val="28"/>
          <w:szCs w:val="28"/>
        </w:rPr>
        <w:t>…</w:t>
      </w:r>
      <w:r w:rsidR="00007E8C" w:rsidRPr="007D5A42">
        <w:rPr>
          <w:rFonts w:asciiTheme="minorHAnsi" w:hAnsiTheme="minorHAnsi" w:cstheme="minorHAnsi"/>
          <w:sz w:val="28"/>
          <w:szCs w:val="28"/>
        </w:rPr>
        <w:t>…………</w:t>
      </w:r>
      <w:r w:rsidR="00270269" w:rsidRPr="007D5A42">
        <w:rPr>
          <w:rFonts w:asciiTheme="minorHAnsi" w:hAnsiTheme="minorHAnsi" w:cstheme="minorHAnsi"/>
          <w:sz w:val="28"/>
          <w:szCs w:val="28"/>
        </w:rPr>
        <w:t xml:space="preserve"> trvalý pobyt</w:t>
      </w:r>
      <w:r w:rsidR="0084059D" w:rsidRPr="007D5A42">
        <w:rPr>
          <w:rFonts w:asciiTheme="minorHAnsi" w:hAnsiTheme="minorHAnsi" w:cstheme="minorHAnsi"/>
          <w:sz w:val="28"/>
          <w:szCs w:val="28"/>
        </w:rPr>
        <w:t>…………………</w:t>
      </w:r>
      <w:proofErr w:type="gramStart"/>
      <w:r w:rsidR="0084059D"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84059D" w:rsidRPr="007D5A42">
        <w:rPr>
          <w:rFonts w:asciiTheme="minorHAnsi" w:hAnsiTheme="minorHAnsi" w:cstheme="minorHAnsi"/>
          <w:sz w:val="28"/>
          <w:szCs w:val="28"/>
        </w:rPr>
        <w:t>.……………</w:t>
      </w:r>
      <w:r w:rsidR="00FD5F39" w:rsidRPr="007D5A42"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  <w:r w:rsidR="0084059D" w:rsidRPr="007D5A42">
        <w:rPr>
          <w:rFonts w:asciiTheme="minorHAnsi" w:hAnsiTheme="minorHAnsi" w:cstheme="minorHAnsi"/>
          <w:sz w:val="28"/>
          <w:szCs w:val="28"/>
        </w:rPr>
        <w:t>……</w:t>
      </w:r>
      <w:r w:rsidR="00007E8C" w:rsidRPr="007D5A42">
        <w:rPr>
          <w:rFonts w:asciiTheme="minorHAnsi" w:hAnsiTheme="minorHAnsi" w:cstheme="minorHAnsi"/>
          <w:sz w:val="28"/>
          <w:szCs w:val="28"/>
        </w:rPr>
        <w:t>………….</w:t>
      </w:r>
      <w:r w:rsidR="0084059D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270269" w:rsidRPr="007D5A42">
        <w:rPr>
          <w:rFonts w:asciiTheme="minorHAnsi" w:hAnsiTheme="minorHAnsi" w:cstheme="minorHAnsi"/>
          <w:sz w:val="28"/>
          <w:szCs w:val="28"/>
        </w:rPr>
        <w:t>současný pobyt……………………………</w:t>
      </w:r>
      <w:r w:rsidR="00007E8C" w:rsidRPr="007D5A42">
        <w:rPr>
          <w:rFonts w:asciiTheme="minorHAnsi" w:hAnsiTheme="minorHAnsi" w:cstheme="minorHAnsi"/>
          <w:sz w:val="28"/>
          <w:szCs w:val="28"/>
        </w:rPr>
        <w:t>…………</w:t>
      </w:r>
      <w:proofErr w:type="gramStart"/>
      <w:r w:rsidR="00007E8C"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007E8C" w:rsidRPr="007D5A42">
        <w:rPr>
          <w:rFonts w:asciiTheme="minorHAnsi" w:hAnsiTheme="minorHAnsi" w:cstheme="minorHAnsi"/>
          <w:sz w:val="28"/>
          <w:szCs w:val="28"/>
        </w:rPr>
        <w:t>.……………………………………………….</w:t>
      </w:r>
      <w:r w:rsidR="00270269" w:rsidRPr="007D5A42">
        <w:rPr>
          <w:rFonts w:asciiTheme="minorHAnsi" w:hAnsiTheme="minorHAnsi" w:cstheme="minorHAnsi"/>
          <w:sz w:val="28"/>
          <w:szCs w:val="28"/>
        </w:rPr>
        <w:t>……</w:t>
      </w:r>
      <w:r w:rsidR="00007E8C" w:rsidRPr="007D5A42">
        <w:rPr>
          <w:rFonts w:asciiTheme="minorHAnsi" w:hAnsiTheme="minorHAnsi" w:cstheme="minorHAnsi"/>
          <w:sz w:val="28"/>
          <w:szCs w:val="28"/>
        </w:rPr>
        <w:t xml:space="preserve">………. </w:t>
      </w:r>
      <w:r w:rsidR="0084059D" w:rsidRPr="007D5A42">
        <w:rPr>
          <w:rFonts w:asciiTheme="minorHAnsi" w:hAnsiTheme="minorHAnsi" w:cstheme="minorHAnsi"/>
          <w:sz w:val="28"/>
          <w:szCs w:val="28"/>
        </w:rPr>
        <w:t>rodné číslo ………………</w:t>
      </w:r>
      <w:proofErr w:type="gramStart"/>
      <w:r w:rsidR="00270269"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84059D" w:rsidRPr="007D5A42">
        <w:rPr>
          <w:rFonts w:asciiTheme="minorHAnsi" w:hAnsiTheme="minorHAnsi" w:cstheme="minorHAnsi"/>
          <w:sz w:val="28"/>
          <w:szCs w:val="28"/>
        </w:rPr>
        <w:t>.…</w:t>
      </w:r>
      <w:r w:rsidR="00007E8C" w:rsidRPr="007D5A42">
        <w:rPr>
          <w:rFonts w:asciiTheme="minorHAnsi" w:hAnsiTheme="minorHAnsi" w:cstheme="minorHAnsi"/>
          <w:sz w:val="28"/>
          <w:szCs w:val="28"/>
        </w:rPr>
        <w:t>…………………</w:t>
      </w:r>
      <w:r w:rsidR="0084059D" w:rsidRPr="007D5A42">
        <w:rPr>
          <w:rFonts w:asciiTheme="minorHAnsi" w:hAnsiTheme="minorHAnsi" w:cstheme="minorHAnsi"/>
          <w:sz w:val="28"/>
          <w:szCs w:val="28"/>
        </w:rPr>
        <w:t xml:space="preserve">…….,v textu této smlouvy dále jen </w:t>
      </w:r>
      <w:r w:rsidR="0084059D" w:rsidRPr="007D5A42">
        <w:rPr>
          <w:rFonts w:asciiTheme="minorHAnsi" w:hAnsiTheme="minorHAnsi" w:cstheme="minorHAnsi"/>
          <w:b/>
          <w:sz w:val="28"/>
          <w:szCs w:val="28"/>
        </w:rPr>
        <w:t>„Osoba“</w:t>
      </w:r>
    </w:p>
    <w:p w:rsidR="0084059D" w:rsidRPr="007D5A42" w:rsidRDefault="0084059D" w:rsidP="007C416E">
      <w:pPr>
        <w:pStyle w:val="Normln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a</w:t>
      </w:r>
    </w:p>
    <w:p w:rsidR="00007E8C" w:rsidRPr="007D5A42" w:rsidRDefault="0084059D" w:rsidP="00007E8C">
      <w:pPr>
        <w:pStyle w:val="Bezmezer"/>
        <w:rPr>
          <w:rFonts w:cstheme="minorHAnsi"/>
          <w:sz w:val="28"/>
        </w:rPr>
      </w:pPr>
      <w:r w:rsidRPr="007D5A42">
        <w:rPr>
          <w:rFonts w:cstheme="minorHAnsi"/>
        </w:rPr>
        <w:t>2)</w:t>
      </w:r>
      <w:r w:rsidR="00BA18A2" w:rsidRPr="007D5A42">
        <w:rPr>
          <w:rFonts w:cstheme="minorHAnsi"/>
        </w:rPr>
        <w:t xml:space="preserve"> </w:t>
      </w:r>
      <w:r w:rsidR="00BA18A2" w:rsidRPr="007D5A42">
        <w:rPr>
          <w:rFonts w:cstheme="minorHAnsi"/>
        </w:rPr>
        <w:tab/>
      </w:r>
      <w:r w:rsidR="00BA18A2" w:rsidRPr="007D5A42">
        <w:rPr>
          <w:rFonts w:cstheme="minorHAnsi"/>
          <w:sz w:val="28"/>
        </w:rPr>
        <w:t>KreBul, o.p.s.</w:t>
      </w:r>
      <w:r w:rsidR="00BA18A2" w:rsidRPr="007D5A42">
        <w:rPr>
          <w:rFonts w:cstheme="minorHAnsi"/>
          <w:sz w:val="28"/>
        </w:rPr>
        <w:br/>
      </w:r>
      <w:r w:rsidR="00BA18A2" w:rsidRPr="007D5A42">
        <w:rPr>
          <w:rFonts w:cstheme="minorHAnsi"/>
          <w:sz w:val="28"/>
        </w:rPr>
        <w:tab/>
        <w:t>Zlatá stezka 145</w:t>
      </w:r>
      <w:r w:rsidR="00F33083" w:rsidRPr="007D5A42">
        <w:rPr>
          <w:rFonts w:cstheme="minorHAnsi"/>
          <w:sz w:val="28"/>
        </w:rPr>
        <w:t xml:space="preserve">, </w:t>
      </w:r>
      <w:r w:rsidR="00BA18A2" w:rsidRPr="007D5A42">
        <w:rPr>
          <w:rFonts w:cstheme="minorHAnsi"/>
          <w:sz w:val="28"/>
        </w:rPr>
        <w:tab/>
      </w:r>
    </w:p>
    <w:p w:rsidR="00BA18A2" w:rsidRPr="007D5A42" w:rsidRDefault="00BA18A2" w:rsidP="00007E8C">
      <w:pPr>
        <w:pStyle w:val="Bezmezer"/>
        <w:ind w:firstLine="708"/>
        <w:rPr>
          <w:rFonts w:cstheme="minorHAnsi"/>
          <w:sz w:val="28"/>
        </w:rPr>
      </w:pPr>
      <w:r w:rsidRPr="007D5A42">
        <w:rPr>
          <w:rFonts w:cstheme="minorHAnsi"/>
          <w:sz w:val="28"/>
        </w:rPr>
        <w:t>383 01 Prachatice</w:t>
      </w:r>
      <w:r w:rsidRPr="007D5A42">
        <w:rPr>
          <w:rFonts w:cstheme="minorHAnsi"/>
          <w:sz w:val="28"/>
        </w:rPr>
        <w:br/>
      </w:r>
      <w:r w:rsidRPr="007D5A42">
        <w:rPr>
          <w:rFonts w:cstheme="minorHAnsi"/>
          <w:sz w:val="28"/>
        </w:rPr>
        <w:tab/>
        <w:t>IČ: 285 53</w:t>
      </w:r>
      <w:r w:rsidR="000B4F5F" w:rsidRPr="007D5A42">
        <w:rPr>
          <w:rFonts w:cstheme="minorHAnsi"/>
          <w:sz w:val="28"/>
        </w:rPr>
        <w:t> </w:t>
      </w:r>
      <w:r w:rsidRPr="007D5A42">
        <w:rPr>
          <w:rFonts w:cstheme="minorHAnsi"/>
          <w:sz w:val="28"/>
        </w:rPr>
        <w:t>268</w:t>
      </w:r>
    </w:p>
    <w:p w:rsidR="000B4F5F" w:rsidRPr="007D5A42" w:rsidRDefault="000B4F5F" w:rsidP="00007E8C">
      <w:pPr>
        <w:pStyle w:val="Bezmezer"/>
        <w:ind w:firstLine="708"/>
        <w:rPr>
          <w:rFonts w:cstheme="minorHAnsi"/>
          <w:sz w:val="28"/>
        </w:rPr>
      </w:pPr>
    </w:p>
    <w:p w:rsidR="0084059D" w:rsidRPr="007D5A42" w:rsidRDefault="0084059D" w:rsidP="00F42F27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dále jen</w:t>
      </w:r>
      <w:r w:rsidR="00BA18A2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Pr="007D5A42">
        <w:rPr>
          <w:rFonts w:asciiTheme="minorHAnsi" w:hAnsiTheme="minorHAnsi" w:cstheme="minorHAnsi"/>
          <w:b/>
          <w:sz w:val="28"/>
          <w:szCs w:val="28"/>
        </w:rPr>
        <w:t>„Poskytovatel“</w:t>
      </w:r>
      <w:r w:rsidRPr="007D5A42">
        <w:rPr>
          <w:rFonts w:asciiTheme="minorHAnsi" w:hAnsiTheme="minorHAnsi" w:cstheme="minorHAnsi"/>
          <w:sz w:val="28"/>
          <w:szCs w:val="28"/>
        </w:rPr>
        <w:t xml:space="preserve"> v souladu se zákonem č. 108/2006 Sb., o sociálních službách, tuto smlouvu o poskytnutí osobní asistence podle § 39 cit. zák. (v textu této smlouvy dále jen </w:t>
      </w:r>
      <w:r w:rsidRPr="007D5A42">
        <w:rPr>
          <w:rFonts w:asciiTheme="minorHAnsi" w:hAnsiTheme="minorHAnsi" w:cstheme="minorHAnsi"/>
          <w:b/>
          <w:sz w:val="28"/>
          <w:szCs w:val="28"/>
        </w:rPr>
        <w:t>„Smlouva“</w:t>
      </w:r>
      <w:r w:rsidRPr="007D5A42">
        <w:rPr>
          <w:rFonts w:asciiTheme="minorHAnsi" w:hAnsiTheme="minorHAnsi" w:cstheme="minorHAnsi"/>
          <w:sz w:val="28"/>
          <w:szCs w:val="28"/>
        </w:rPr>
        <w:t>):</w:t>
      </w:r>
    </w:p>
    <w:p w:rsidR="0084059D" w:rsidRPr="007D5A42" w:rsidRDefault="0084059D" w:rsidP="0084059D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I.</w:t>
      </w:r>
      <w:r w:rsidRPr="007D5A42">
        <w:rPr>
          <w:rFonts w:asciiTheme="minorHAnsi" w:hAnsiTheme="minorHAnsi" w:cstheme="minorHAnsi"/>
          <w:sz w:val="28"/>
          <w:szCs w:val="28"/>
        </w:rPr>
        <w:br/>
      </w:r>
      <w:r w:rsidRPr="007D5A42">
        <w:rPr>
          <w:rFonts w:asciiTheme="minorHAnsi" w:hAnsiTheme="minorHAnsi" w:cstheme="minorHAnsi"/>
          <w:b/>
          <w:sz w:val="28"/>
          <w:szCs w:val="28"/>
        </w:rPr>
        <w:t>Rozsah poskytování sociální služby</w:t>
      </w:r>
    </w:p>
    <w:p w:rsidR="00007E8C" w:rsidRPr="007D5A42" w:rsidRDefault="0084059D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(1) Osoba má právo požádat Poskytovatele o kterýkoliv úkon z těchto základních činností při poskytování osobní asistence podle § 39 zákona o sociálních službách:</w:t>
      </w:r>
    </w:p>
    <w:p w:rsidR="00D519B8" w:rsidRDefault="0084059D" w:rsidP="00007E8C">
      <w:pPr>
        <w:pStyle w:val="Normlnweb"/>
        <w:shd w:val="clear" w:color="auto" w:fill="FFFFFF"/>
        <w:ind w:left="708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D5A42">
        <w:rPr>
          <w:rFonts w:asciiTheme="minorHAnsi" w:hAnsiTheme="minorHAnsi" w:cstheme="minorHAnsi"/>
          <w:b/>
          <w:sz w:val="28"/>
          <w:szCs w:val="28"/>
        </w:rPr>
        <w:t>a) pomoc při zvládání běžných úkonů péče o vlastní osobu,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b) pomoc při osobní hygieně,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c) pomoc při zajištění stravy,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d) pomoc při zajištění chodu domácnosti,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e) výchovné, vzdělávací a aktivizační činnosti,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f) zprostředkování kontaktu se společenským prostředím,</w:t>
      </w:r>
      <w:r w:rsidRPr="007D5A42">
        <w:rPr>
          <w:rFonts w:asciiTheme="minorHAnsi" w:hAnsiTheme="minorHAnsi" w:cstheme="minorHAnsi"/>
          <w:b/>
          <w:sz w:val="28"/>
          <w:szCs w:val="28"/>
        </w:rPr>
        <w:br/>
        <w:t>g) pomoc při uplatňování práv, oprávněných zájmů a při obstarávání osobních záležitostí.</w:t>
      </w:r>
    </w:p>
    <w:p w:rsidR="0084059D" w:rsidRPr="00D519B8" w:rsidRDefault="0084059D" w:rsidP="00D519B8">
      <w:pPr>
        <w:jc w:val="center"/>
        <w:rPr>
          <w:lang w:eastAsia="cs-CZ"/>
        </w:rPr>
      </w:pPr>
    </w:p>
    <w:p w:rsidR="00007E8C" w:rsidRPr="007D5A42" w:rsidRDefault="00007E8C" w:rsidP="00007E8C">
      <w:pPr>
        <w:spacing w:after="0" w:line="240" w:lineRule="auto"/>
        <w:jc w:val="both"/>
        <w:rPr>
          <w:rFonts w:eastAsia="Times New Roman" w:cstheme="minorHAnsi"/>
          <w:i/>
          <w:sz w:val="24"/>
          <w:szCs w:val="28"/>
        </w:rPr>
      </w:pPr>
      <w:r w:rsidRPr="007D5A42">
        <w:rPr>
          <w:rFonts w:eastAsia="Times New Roman" w:cstheme="minorHAnsi"/>
          <w:i/>
          <w:sz w:val="24"/>
          <w:szCs w:val="28"/>
        </w:rPr>
        <w:t xml:space="preserve">Konkrétní rozsah sjednaných základních činností, resp. úkonů, je uveden v Dokumentu přiloženém ke smlouvě: </w:t>
      </w:r>
      <w:r w:rsidRPr="007D5A42">
        <w:rPr>
          <w:rFonts w:eastAsia="Times New Roman" w:cstheme="minorHAnsi"/>
          <w:i/>
          <w:sz w:val="24"/>
          <w:szCs w:val="28"/>
          <w:u w:val="single"/>
        </w:rPr>
        <w:t>Popisu činností</w:t>
      </w:r>
      <w:r w:rsidRPr="007D5A42">
        <w:rPr>
          <w:rFonts w:eastAsia="Times New Roman" w:cstheme="minorHAnsi"/>
          <w:i/>
          <w:sz w:val="24"/>
          <w:szCs w:val="28"/>
        </w:rPr>
        <w:t>. Změnu rozsahu poskytování je možná po dohodě mezi smluvními stranami a je zaznamenána v Popisu činností, popř. v její aktualizaci opatřené datem a podpisem.</w:t>
      </w:r>
    </w:p>
    <w:p w:rsidR="0084059D" w:rsidRPr="007D5A42" w:rsidRDefault="0084059D" w:rsidP="0084059D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II.</w:t>
      </w:r>
      <w:r w:rsidRPr="007D5A42">
        <w:rPr>
          <w:rFonts w:asciiTheme="minorHAnsi" w:hAnsiTheme="minorHAnsi" w:cstheme="minorHAnsi"/>
          <w:sz w:val="28"/>
          <w:szCs w:val="28"/>
        </w:rPr>
        <w:br/>
      </w:r>
      <w:r w:rsidRPr="007D5A42">
        <w:rPr>
          <w:rFonts w:asciiTheme="minorHAnsi" w:hAnsiTheme="minorHAnsi" w:cstheme="minorHAnsi"/>
          <w:b/>
          <w:sz w:val="28"/>
          <w:szCs w:val="28"/>
        </w:rPr>
        <w:t>Místo a čas poskytování sociální služby</w:t>
      </w:r>
    </w:p>
    <w:p w:rsidR="0084059D" w:rsidRPr="007D5A42" w:rsidRDefault="0084059D" w:rsidP="00A031BE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 xml:space="preserve">(1) Služby sjednané v čl. I. Smlouvy se poskytují </w:t>
      </w:r>
      <w:r w:rsidR="005D2649" w:rsidRPr="007D5A42">
        <w:rPr>
          <w:rFonts w:asciiTheme="minorHAnsi" w:hAnsiTheme="minorHAnsi" w:cstheme="minorHAnsi"/>
          <w:sz w:val="28"/>
          <w:szCs w:val="28"/>
        </w:rPr>
        <w:t xml:space="preserve">obvykle v místě bydliště Osoby, v případě domluvy s pracovníkem služby i jinde, </w:t>
      </w:r>
      <w:r w:rsidR="008E6E1B" w:rsidRPr="007D5A42">
        <w:rPr>
          <w:rFonts w:asciiTheme="minorHAnsi" w:hAnsiTheme="minorHAnsi" w:cstheme="minorHAnsi"/>
          <w:sz w:val="28"/>
          <w:szCs w:val="28"/>
        </w:rPr>
        <w:t>avšak</w:t>
      </w:r>
      <w:r w:rsidR="005D2649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F42F27" w:rsidRPr="007D5A42">
        <w:rPr>
          <w:rFonts w:asciiTheme="minorHAnsi" w:hAnsiTheme="minorHAnsi" w:cstheme="minorHAnsi"/>
          <w:sz w:val="28"/>
          <w:szCs w:val="28"/>
        </w:rPr>
        <w:t>pro</w:t>
      </w:r>
      <w:r w:rsidRPr="007D5A42">
        <w:rPr>
          <w:rFonts w:asciiTheme="minorHAnsi" w:hAnsiTheme="minorHAnsi" w:cstheme="minorHAnsi"/>
          <w:sz w:val="28"/>
          <w:szCs w:val="28"/>
        </w:rPr>
        <w:t xml:space="preserve"> území ORP Prachatice.</w:t>
      </w:r>
    </w:p>
    <w:p w:rsidR="0084059D" w:rsidRPr="007D5A42" w:rsidRDefault="0084059D" w:rsidP="00270269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(2) Služby sjednané v čl. I. Smlouvy se poskytují každý</w:t>
      </w:r>
      <w:r w:rsidR="00270269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F33083" w:rsidRPr="007D5A42">
        <w:rPr>
          <w:rFonts w:asciiTheme="minorHAnsi" w:hAnsiTheme="minorHAnsi" w:cstheme="minorHAnsi"/>
          <w:sz w:val="28"/>
          <w:szCs w:val="28"/>
        </w:rPr>
        <w:t>sjednaný</w:t>
      </w:r>
      <w:r w:rsidR="00270269" w:rsidRPr="007D5A42">
        <w:rPr>
          <w:rFonts w:asciiTheme="minorHAnsi" w:hAnsiTheme="minorHAnsi" w:cstheme="minorHAnsi"/>
          <w:sz w:val="28"/>
          <w:szCs w:val="28"/>
        </w:rPr>
        <w:t xml:space="preserve"> pracovní</w:t>
      </w:r>
      <w:r w:rsidRPr="007D5A42">
        <w:rPr>
          <w:rFonts w:asciiTheme="minorHAnsi" w:hAnsiTheme="minorHAnsi" w:cstheme="minorHAnsi"/>
          <w:sz w:val="28"/>
          <w:szCs w:val="28"/>
        </w:rPr>
        <w:t xml:space="preserve"> den</w:t>
      </w:r>
      <w:r w:rsidR="00F33083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9138E0" w:rsidRPr="007D5A42">
        <w:rPr>
          <w:rFonts w:asciiTheme="minorHAnsi" w:hAnsiTheme="minorHAnsi" w:cstheme="minorHAnsi"/>
          <w:sz w:val="28"/>
          <w:szCs w:val="28"/>
        </w:rPr>
        <w:t>ve sjednaném čase</w:t>
      </w:r>
      <w:r w:rsidRPr="007D5A42">
        <w:rPr>
          <w:rFonts w:asciiTheme="minorHAnsi" w:hAnsiTheme="minorHAnsi" w:cstheme="minorHAnsi"/>
          <w:sz w:val="28"/>
          <w:szCs w:val="28"/>
        </w:rPr>
        <w:t xml:space="preserve"> po dobu platnosti Smlouvy</w:t>
      </w:r>
      <w:r w:rsidR="00007E8C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007E8C" w:rsidRPr="007D5A42">
        <w:rPr>
          <w:rFonts w:asciiTheme="minorHAnsi" w:hAnsiTheme="minorHAnsi" w:cstheme="minorHAnsi"/>
          <w:i/>
          <w:sz w:val="28"/>
          <w:szCs w:val="28"/>
        </w:rPr>
        <w:t>(tato informace je uvedena v </w:t>
      </w:r>
      <w:r w:rsidR="00007E8C" w:rsidRPr="007D5A42">
        <w:rPr>
          <w:rFonts w:asciiTheme="minorHAnsi" w:hAnsiTheme="minorHAnsi" w:cstheme="minorHAnsi"/>
          <w:i/>
          <w:sz w:val="28"/>
          <w:szCs w:val="28"/>
          <w:u w:val="single"/>
        </w:rPr>
        <w:t>Žádosti o poskytnutí osobní asistence</w:t>
      </w:r>
      <w:r w:rsidR="00007E8C" w:rsidRPr="007D5A42">
        <w:rPr>
          <w:rFonts w:asciiTheme="minorHAnsi" w:hAnsiTheme="minorHAnsi" w:cstheme="minorHAnsi"/>
          <w:i/>
          <w:sz w:val="28"/>
          <w:szCs w:val="28"/>
        </w:rPr>
        <w:t>)</w:t>
      </w:r>
      <w:r w:rsidRPr="007D5A42">
        <w:rPr>
          <w:rFonts w:asciiTheme="minorHAnsi" w:hAnsiTheme="minorHAnsi" w:cstheme="minorHAnsi"/>
          <w:sz w:val="28"/>
          <w:szCs w:val="28"/>
        </w:rPr>
        <w:t xml:space="preserve">. V případě, že pro některý den </w:t>
      </w:r>
      <w:r w:rsidR="000B4F5F" w:rsidRPr="007D5A42">
        <w:rPr>
          <w:rFonts w:asciiTheme="minorHAnsi" w:hAnsiTheme="minorHAnsi" w:cstheme="minorHAnsi"/>
          <w:sz w:val="28"/>
          <w:szCs w:val="28"/>
        </w:rPr>
        <w:t>O</w:t>
      </w:r>
      <w:r w:rsidRPr="007D5A42">
        <w:rPr>
          <w:rFonts w:asciiTheme="minorHAnsi" w:hAnsiTheme="minorHAnsi" w:cstheme="minorHAnsi"/>
          <w:sz w:val="28"/>
          <w:szCs w:val="28"/>
        </w:rPr>
        <w:t>soba poskytnutí služby nepožaduje, je povinna tento den oz</w:t>
      </w:r>
      <w:r w:rsidR="00D6749B" w:rsidRPr="007D5A42">
        <w:rPr>
          <w:rFonts w:asciiTheme="minorHAnsi" w:hAnsiTheme="minorHAnsi" w:cstheme="minorHAnsi"/>
          <w:sz w:val="28"/>
          <w:szCs w:val="28"/>
        </w:rPr>
        <w:t>námit Poskytovateli nejpozději do tří</w:t>
      </w:r>
      <w:r w:rsidRPr="007D5A42">
        <w:rPr>
          <w:rFonts w:asciiTheme="minorHAnsi" w:hAnsiTheme="minorHAnsi" w:cstheme="minorHAnsi"/>
          <w:sz w:val="28"/>
          <w:szCs w:val="28"/>
        </w:rPr>
        <w:t xml:space="preserve"> dní před tímto dnem</w:t>
      </w:r>
      <w:r w:rsidR="00D6749B" w:rsidRPr="007D5A42">
        <w:rPr>
          <w:rFonts w:asciiTheme="minorHAnsi" w:hAnsiTheme="minorHAnsi" w:cstheme="minorHAnsi"/>
          <w:sz w:val="28"/>
          <w:szCs w:val="28"/>
        </w:rPr>
        <w:t xml:space="preserve"> (vyjma akutní nemoci, hospitalizace apod., v tomto případě informuje pracovníka bezodkladně)</w:t>
      </w:r>
      <w:r w:rsidRPr="007D5A42">
        <w:rPr>
          <w:rFonts w:asciiTheme="minorHAnsi" w:hAnsiTheme="minorHAnsi" w:cstheme="minorHAnsi"/>
          <w:sz w:val="28"/>
          <w:szCs w:val="28"/>
        </w:rPr>
        <w:t>.</w:t>
      </w:r>
    </w:p>
    <w:p w:rsidR="0084059D" w:rsidRPr="007D5A42" w:rsidRDefault="0084059D" w:rsidP="00AC346F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III.</w:t>
      </w:r>
      <w:r w:rsidRPr="007D5A42">
        <w:rPr>
          <w:rFonts w:asciiTheme="minorHAnsi" w:hAnsiTheme="minorHAnsi" w:cstheme="minorHAnsi"/>
          <w:sz w:val="28"/>
          <w:szCs w:val="28"/>
        </w:rPr>
        <w:br/>
      </w:r>
      <w:r w:rsidRPr="007D5A42">
        <w:rPr>
          <w:rFonts w:asciiTheme="minorHAnsi" w:hAnsiTheme="minorHAnsi" w:cstheme="minorHAnsi"/>
          <w:b/>
          <w:sz w:val="28"/>
          <w:szCs w:val="28"/>
        </w:rPr>
        <w:t>Výše úhrady za sociální službu a způsob jejího placení</w:t>
      </w:r>
    </w:p>
    <w:p w:rsidR="0084059D" w:rsidRPr="007D5A42" w:rsidRDefault="0084059D" w:rsidP="001A36C0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(1) Osoba je povinna zaplatit úhradu za jednu hodinu poskytování sociální služby v</w:t>
      </w:r>
      <w:r w:rsidR="001A36C0" w:rsidRPr="007D5A42">
        <w:rPr>
          <w:rFonts w:asciiTheme="minorHAnsi" w:hAnsiTheme="minorHAnsi" w:cstheme="minorHAnsi"/>
          <w:sz w:val="28"/>
          <w:szCs w:val="28"/>
        </w:rPr>
        <w:t xml:space="preserve"> předem sjednané </w:t>
      </w:r>
      <w:r w:rsidRPr="007D5A42">
        <w:rPr>
          <w:rFonts w:asciiTheme="minorHAnsi" w:hAnsiTheme="minorHAnsi" w:cstheme="minorHAnsi"/>
          <w:sz w:val="28"/>
          <w:szCs w:val="28"/>
        </w:rPr>
        <w:t>částce</w:t>
      </w:r>
      <w:r w:rsidR="008A6C20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8A6C20" w:rsidRPr="007D5A42">
        <w:rPr>
          <w:rFonts w:asciiTheme="minorHAnsi" w:hAnsiTheme="minorHAnsi" w:cstheme="minorHAnsi"/>
          <w:i/>
          <w:sz w:val="28"/>
          <w:szCs w:val="28"/>
        </w:rPr>
        <w:t>(</w:t>
      </w:r>
      <w:r w:rsidR="00007E8C" w:rsidRPr="007D5A42">
        <w:rPr>
          <w:rFonts w:asciiTheme="minorHAnsi" w:hAnsiTheme="minorHAnsi" w:cstheme="minorHAnsi"/>
          <w:i/>
          <w:sz w:val="28"/>
          <w:szCs w:val="20"/>
        </w:rPr>
        <w:t>uvedené v </w:t>
      </w:r>
      <w:r w:rsidR="00007E8C" w:rsidRPr="007D5A42">
        <w:rPr>
          <w:rFonts w:asciiTheme="minorHAnsi" w:hAnsiTheme="minorHAnsi" w:cstheme="minorHAnsi"/>
          <w:i/>
          <w:sz w:val="28"/>
          <w:szCs w:val="20"/>
          <w:u w:val="single"/>
        </w:rPr>
        <w:t>Sazebníku osobní asistence</w:t>
      </w:r>
      <w:r w:rsidR="009816F3" w:rsidRPr="007D5A42">
        <w:rPr>
          <w:rFonts w:asciiTheme="minorHAnsi" w:hAnsiTheme="minorHAnsi" w:cstheme="minorHAnsi"/>
          <w:i/>
          <w:sz w:val="28"/>
          <w:szCs w:val="20"/>
        </w:rPr>
        <w:t>, a</w:t>
      </w:r>
      <w:r w:rsidR="00007E8C" w:rsidRPr="007D5A42">
        <w:rPr>
          <w:rFonts w:asciiTheme="minorHAnsi" w:hAnsiTheme="minorHAnsi" w:cstheme="minorHAnsi"/>
          <w:i/>
          <w:sz w:val="28"/>
          <w:szCs w:val="20"/>
        </w:rPr>
        <w:t xml:space="preserve">ktuálně platný sazebník je předán </w:t>
      </w:r>
      <w:r w:rsidR="000B4F5F" w:rsidRPr="007D5A42">
        <w:rPr>
          <w:rFonts w:asciiTheme="minorHAnsi" w:hAnsiTheme="minorHAnsi" w:cstheme="minorHAnsi"/>
          <w:i/>
          <w:sz w:val="28"/>
          <w:szCs w:val="20"/>
        </w:rPr>
        <w:t>O</w:t>
      </w:r>
      <w:r w:rsidR="00007E8C" w:rsidRPr="007D5A42">
        <w:rPr>
          <w:rFonts w:asciiTheme="minorHAnsi" w:hAnsiTheme="minorHAnsi" w:cstheme="minorHAnsi"/>
          <w:i/>
          <w:sz w:val="28"/>
          <w:szCs w:val="20"/>
        </w:rPr>
        <w:t>sobě ke dni uzavření smlouvy</w:t>
      </w:r>
      <w:r w:rsidR="009816F3" w:rsidRPr="007D5A42">
        <w:rPr>
          <w:rFonts w:asciiTheme="minorHAnsi" w:hAnsiTheme="minorHAnsi" w:cstheme="minorHAnsi"/>
          <w:i/>
          <w:sz w:val="28"/>
          <w:szCs w:val="20"/>
        </w:rPr>
        <w:t xml:space="preserve"> stvrzený podpisem o přijetí, v</w:t>
      </w:r>
      <w:r w:rsidR="00007E8C" w:rsidRPr="007D5A42">
        <w:rPr>
          <w:rFonts w:asciiTheme="minorHAnsi" w:hAnsiTheme="minorHAnsi" w:cstheme="minorHAnsi"/>
          <w:i/>
          <w:sz w:val="28"/>
          <w:szCs w:val="20"/>
        </w:rPr>
        <w:t xml:space="preserve"> případě změny sazebníku bude </w:t>
      </w:r>
      <w:r w:rsidR="000B4F5F" w:rsidRPr="007D5A42">
        <w:rPr>
          <w:rFonts w:asciiTheme="minorHAnsi" w:hAnsiTheme="minorHAnsi" w:cstheme="minorHAnsi"/>
          <w:i/>
          <w:sz w:val="28"/>
          <w:szCs w:val="20"/>
        </w:rPr>
        <w:t>O</w:t>
      </w:r>
      <w:r w:rsidR="00007E8C" w:rsidRPr="007D5A42">
        <w:rPr>
          <w:rFonts w:asciiTheme="minorHAnsi" w:hAnsiTheme="minorHAnsi" w:cstheme="minorHAnsi"/>
          <w:i/>
          <w:sz w:val="28"/>
          <w:szCs w:val="20"/>
        </w:rPr>
        <w:t>soba informována a sazebník jí předán nejpozději 5 pracovních dnů před nabytím účinnosti změn</w:t>
      </w:r>
      <w:r w:rsidR="008A6C20" w:rsidRPr="007D5A42">
        <w:rPr>
          <w:rFonts w:asciiTheme="minorHAnsi" w:hAnsiTheme="minorHAnsi" w:cstheme="minorHAnsi"/>
          <w:i/>
          <w:sz w:val="28"/>
          <w:szCs w:val="28"/>
        </w:rPr>
        <w:t>)</w:t>
      </w:r>
      <w:r w:rsidRPr="007D5A42">
        <w:rPr>
          <w:rFonts w:asciiTheme="minorHAnsi" w:hAnsiTheme="minorHAnsi" w:cstheme="minorHAnsi"/>
          <w:i/>
          <w:sz w:val="28"/>
          <w:szCs w:val="28"/>
        </w:rPr>
        <w:t>.</w:t>
      </w:r>
    </w:p>
    <w:p w:rsidR="0084059D" w:rsidRPr="007D5A42" w:rsidRDefault="0084059D" w:rsidP="001A36C0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</w:t>
      </w:r>
      <w:r w:rsidR="001A36C0" w:rsidRPr="007D5A42">
        <w:rPr>
          <w:rFonts w:asciiTheme="minorHAnsi" w:hAnsiTheme="minorHAnsi" w:cstheme="minorHAnsi"/>
          <w:sz w:val="28"/>
          <w:szCs w:val="28"/>
        </w:rPr>
        <w:t>2</w:t>
      </w:r>
      <w:r w:rsidRPr="007D5A42">
        <w:rPr>
          <w:rFonts w:asciiTheme="minorHAnsi" w:hAnsiTheme="minorHAnsi" w:cstheme="minorHAnsi"/>
          <w:sz w:val="28"/>
          <w:szCs w:val="28"/>
        </w:rPr>
        <w:t>) Poskytovatel je povinen předložit Osobě vyúčtování úhrady podle odstavc</w:t>
      </w:r>
      <w:r w:rsidR="001A36C0" w:rsidRPr="007D5A42">
        <w:rPr>
          <w:rFonts w:asciiTheme="minorHAnsi" w:hAnsiTheme="minorHAnsi" w:cstheme="minorHAnsi"/>
          <w:sz w:val="28"/>
          <w:szCs w:val="28"/>
        </w:rPr>
        <w:t>e 1</w:t>
      </w:r>
      <w:r w:rsidRPr="007D5A42">
        <w:rPr>
          <w:rFonts w:asciiTheme="minorHAnsi" w:hAnsiTheme="minorHAnsi" w:cstheme="minorHAnsi"/>
          <w:sz w:val="28"/>
          <w:szCs w:val="28"/>
        </w:rPr>
        <w:t xml:space="preserve"> za kalendářní měsíc, a to nejpozději do </w:t>
      </w:r>
      <w:r w:rsidR="00F42F27" w:rsidRPr="007D5A42">
        <w:rPr>
          <w:rFonts w:asciiTheme="minorHAnsi" w:hAnsiTheme="minorHAnsi" w:cstheme="minorHAnsi"/>
          <w:sz w:val="28"/>
          <w:szCs w:val="28"/>
        </w:rPr>
        <w:t>10.</w:t>
      </w:r>
      <w:r w:rsidR="00BA18A2" w:rsidRPr="007D5A42">
        <w:rPr>
          <w:rFonts w:asciiTheme="minorHAnsi" w:hAnsiTheme="minorHAnsi" w:cstheme="minorHAnsi"/>
          <w:sz w:val="28"/>
          <w:szCs w:val="28"/>
        </w:rPr>
        <w:t xml:space="preserve"> dne měsíce následujícího</w:t>
      </w:r>
      <w:r w:rsidR="0024632E" w:rsidRPr="007D5A42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A36C0" w:rsidRPr="007D5A42" w:rsidRDefault="0084059D" w:rsidP="001A36C0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</w:t>
      </w:r>
      <w:r w:rsidR="007C416E" w:rsidRPr="007D5A42">
        <w:rPr>
          <w:rFonts w:asciiTheme="minorHAnsi" w:hAnsiTheme="minorHAnsi" w:cstheme="minorHAnsi"/>
          <w:sz w:val="28"/>
          <w:szCs w:val="28"/>
        </w:rPr>
        <w:t>3</w:t>
      </w:r>
      <w:r w:rsidRPr="007D5A42">
        <w:rPr>
          <w:rFonts w:asciiTheme="minorHAnsi" w:hAnsiTheme="minorHAnsi" w:cstheme="minorHAnsi"/>
          <w:sz w:val="28"/>
          <w:szCs w:val="28"/>
        </w:rPr>
        <w:t>) Osoba se zavazuje a je povinna platit úhradu zpětně, a to jednou za kalendářní měsíc</w:t>
      </w:r>
      <w:r w:rsidR="001A36C0" w:rsidRPr="007D5A42">
        <w:rPr>
          <w:rFonts w:asciiTheme="minorHAnsi" w:hAnsiTheme="minorHAnsi" w:cstheme="minorHAnsi"/>
          <w:sz w:val="28"/>
          <w:szCs w:val="28"/>
        </w:rPr>
        <w:t xml:space="preserve"> na účet poskytovatele </w:t>
      </w:r>
      <w:r w:rsidR="008A6C20" w:rsidRPr="007D5A42">
        <w:rPr>
          <w:rFonts w:asciiTheme="minorHAnsi" w:hAnsiTheme="minorHAnsi" w:cstheme="minorHAnsi"/>
          <w:sz w:val="28"/>
          <w:szCs w:val="28"/>
        </w:rPr>
        <w:t xml:space="preserve">číslo: </w:t>
      </w:r>
      <w:r w:rsidR="001A36C0" w:rsidRPr="007D5A4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5715748349/0800,</w:t>
      </w:r>
      <w:r w:rsidR="008E6E1B" w:rsidRPr="007D5A4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Pr="007D5A42">
        <w:rPr>
          <w:rFonts w:asciiTheme="minorHAnsi" w:hAnsiTheme="minorHAnsi" w:cstheme="minorHAnsi"/>
          <w:sz w:val="28"/>
          <w:szCs w:val="28"/>
        </w:rPr>
        <w:t>nejpozději do patnáctého dne po dni, kdy poskytovatel předložil Osobě měsíční vyúčtování čerpaných služeb</w:t>
      </w:r>
      <w:r w:rsidR="0024632E" w:rsidRPr="007D5A42">
        <w:rPr>
          <w:rFonts w:asciiTheme="minorHAnsi" w:hAnsiTheme="minorHAnsi" w:cstheme="minorHAnsi"/>
          <w:sz w:val="28"/>
          <w:szCs w:val="28"/>
        </w:rPr>
        <w:t>, a to na základě vystavené faktury</w:t>
      </w:r>
      <w:r w:rsidRPr="007D5A42">
        <w:rPr>
          <w:rFonts w:asciiTheme="minorHAnsi" w:hAnsiTheme="minorHAnsi" w:cstheme="minorHAnsi"/>
          <w:sz w:val="28"/>
          <w:szCs w:val="28"/>
        </w:rPr>
        <w:t>.</w:t>
      </w:r>
    </w:p>
    <w:p w:rsidR="00F42F27" w:rsidRPr="007D5A42" w:rsidRDefault="0084059D" w:rsidP="0024632E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</w:t>
      </w:r>
      <w:r w:rsidR="007C416E" w:rsidRPr="007D5A42">
        <w:rPr>
          <w:rFonts w:asciiTheme="minorHAnsi" w:hAnsiTheme="minorHAnsi" w:cstheme="minorHAnsi"/>
          <w:sz w:val="28"/>
          <w:szCs w:val="28"/>
        </w:rPr>
        <w:t>4</w:t>
      </w:r>
      <w:r w:rsidRPr="007D5A42">
        <w:rPr>
          <w:rFonts w:asciiTheme="minorHAnsi" w:hAnsiTheme="minorHAnsi" w:cstheme="minorHAnsi"/>
          <w:sz w:val="28"/>
          <w:szCs w:val="28"/>
        </w:rPr>
        <w:t>) Osoba se zavazuje a je povinna platit úhradu v hotovosti v pokladně Poskytovatele</w:t>
      </w:r>
      <w:r w:rsidR="001A36C0" w:rsidRPr="007D5A42">
        <w:rPr>
          <w:rFonts w:asciiTheme="minorHAnsi" w:hAnsiTheme="minorHAnsi" w:cstheme="minorHAnsi"/>
          <w:sz w:val="28"/>
          <w:szCs w:val="28"/>
        </w:rPr>
        <w:t xml:space="preserve"> </w:t>
      </w:r>
      <w:r w:rsidR="0024632E" w:rsidRPr="007D5A42">
        <w:rPr>
          <w:rFonts w:asciiTheme="minorHAnsi" w:hAnsiTheme="minorHAnsi" w:cstheme="minorHAnsi"/>
          <w:sz w:val="28"/>
          <w:szCs w:val="28"/>
        </w:rPr>
        <w:t xml:space="preserve">pouze </w:t>
      </w:r>
      <w:r w:rsidR="001A36C0" w:rsidRPr="007D5A42">
        <w:rPr>
          <w:rFonts w:asciiTheme="minorHAnsi" w:hAnsiTheme="minorHAnsi" w:cstheme="minorHAnsi"/>
          <w:sz w:val="28"/>
          <w:szCs w:val="28"/>
        </w:rPr>
        <w:t>v nutných případech, které vylučují platbu na účet poskytovatele</w:t>
      </w:r>
      <w:r w:rsidRPr="007D5A42">
        <w:rPr>
          <w:rFonts w:asciiTheme="minorHAnsi" w:hAnsiTheme="minorHAnsi" w:cstheme="minorHAnsi"/>
          <w:sz w:val="28"/>
          <w:szCs w:val="28"/>
        </w:rPr>
        <w:t>.</w:t>
      </w:r>
    </w:p>
    <w:p w:rsidR="00676743" w:rsidRPr="007D5A42" w:rsidRDefault="00D519B8" w:rsidP="00F42F27">
      <w:pPr>
        <w:pStyle w:val="Bezmezer"/>
        <w:jc w:val="center"/>
        <w:rPr>
          <w:sz w:val="28"/>
        </w:rPr>
      </w:pPr>
      <w:r>
        <w:rPr>
          <w:sz w:val="28"/>
        </w:rPr>
        <w:br/>
      </w:r>
      <w:r w:rsidR="0084059D" w:rsidRPr="007D5A42">
        <w:rPr>
          <w:sz w:val="28"/>
        </w:rPr>
        <w:t>IV.</w:t>
      </w:r>
    </w:p>
    <w:p w:rsidR="00676743" w:rsidRPr="007D5A42" w:rsidRDefault="007C416E" w:rsidP="00F42F27">
      <w:pPr>
        <w:pStyle w:val="Bezmezer"/>
        <w:jc w:val="center"/>
        <w:rPr>
          <w:b/>
          <w:sz w:val="28"/>
        </w:rPr>
      </w:pPr>
      <w:r w:rsidRPr="007D5A42">
        <w:rPr>
          <w:b/>
          <w:sz w:val="28"/>
        </w:rPr>
        <w:t>P</w:t>
      </w:r>
      <w:r w:rsidR="00676743" w:rsidRPr="007D5A42">
        <w:rPr>
          <w:b/>
          <w:sz w:val="28"/>
        </w:rPr>
        <w:t>oplatky</w:t>
      </w:r>
    </w:p>
    <w:p w:rsidR="00676743" w:rsidRPr="007D5A42" w:rsidRDefault="00676743" w:rsidP="00676743">
      <w:pPr>
        <w:shd w:val="clear" w:color="auto" w:fill="FFFFFF"/>
        <w:spacing w:after="75" w:line="315" w:lineRule="atLeast"/>
        <w:jc w:val="both"/>
        <w:textAlignment w:val="baseline"/>
        <w:rPr>
          <w:rFonts w:eastAsia="Times New Roman" w:cstheme="minorHAnsi"/>
          <w:sz w:val="28"/>
          <w:szCs w:val="28"/>
          <w:lang w:eastAsia="cs-CZ"/>
        </w:rPr>
      </w:pPr>
      <w:r w:rsidRPr="007D5A42">
        <w:rPr>
          <w:rFonts w:cstheme="minorHAnsi"/>
          <w:sz w:val="28"/>
          <w:szCs w:val="28"/>
        </w:rPr>
        <w:t xml:space="preserve">(1) 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Pokud </w:t>
      </w:r>
      <w:r w:rsidR="000368F6" w:rsidRPr="007D5A42">
        <w:rPr>
          <w:rFonts w:eastAsia="Times New Roman" w:cstheme="minorHAnsi"/>
          <w:sz w:val="28"/>
          <w:szCs w:val="28"/>
          <w:lang w:eastAsia="cs-CZ"/>
        </w:rPr>
        <w:t>Osoba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službu zruší později než ve lhůtě 2</w:t>
      </w:r>
      <w:r w:rsidR="009816F3" w:rsidRPr="007D5A42">
        <w:rPr>
          <w:rFonts w:eastAsia="Times New Roman" w:cstheme="minorHAnsi"/>
          <w:sz w:val="28"/>
          <w:szCs w:val="28"/>
          <w:lang w:eastAsia="cs-CZ"/>
        </w:rPr>
        <w:t>4 hodin před domluveným termínem</w:t>
      </w:r>
      <w:r w:rsidR="00F42F27" w:rsidRPr="007D5A42">
        <w:rPr>
          <w:rFonts w:eastAsia="Times New Roman" w:cstheme="minorHAnsi"/>
          <w:sz w:val="28"/>
          <w:szCs w:val="28"/>
          <w:lang w:eastAsia="cs-CZ"/>
        </w:rPr>
        <w:t xml:space="preserve"> (i ústně potvrzeným)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, uhradí </w:t>
      </w:r>
      <w:r w:rsidR="009816F3" w:rsidRPr="007D5A42">
        <w:rPr>
          <w:rFonts w:eastAsia="Times New Roman" w:cstheme="minorHAnsi"/>
          <w:sz w:val="28"/>
          <w:szCs w:val="28"/>
          <w:lang w:eastAsia="cs-CZ"/>
        </w:rPr>
        <w:t>včas neodhlášený úkon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poplatek ve výši </w:t>
      </w:r>
      <w:r w:rsidR="007C416E" w:rsidRPr="007D5A42">
        <w:rPr>
          <w:rFonts w:eastAsia="Times New Roman" w:cstheme="minorHAnsi"/>
          <w:sz w:val="28"/>
          <w:szCs w:val="28"/>
          <w:lang w:eastAsia="cs-CZ"/>
        </w:rPr>
        <w:t>1</w:t>
      </w:r>
      <w:r w:rsidR="008E6E1B" w:rsidRPr="007D5A42">
        <w:rPr>
          <w:rFonts w:eastAsia="Times New Roman" w:cstheme="minorHAnsi"/>
          <w:sz w:val="28"/>
          <w:szCs w:val="28"/>
          <w:lang w:eastAsia="cs-CZ"/>
        </w:rPr>
        <w:t>5</w:t>
      </w:r>
      <w:r w:rsidRPr="007D5A42">
        <w:rPr>
          <w:rFonts w:eastAsia="Times New Roman" w:cstheme="minorHAnsi"/>
          <w:sz w:val="28"/>
          <w:szCs w:val="28"/>
          <w:lang w:eastAsia="cs-CZ"/>
        </w:rPr>
        <w:t>0</w:t>
      </w:r>
      <w:r w:rsidR="008E6E1B" w:rsidRPr="007D5A42">
        <w:rPr>
          <w:rFonts w:eastAsia="Times New Roman" w:cstheme="minorHAnsi"/>
          <w:sz w:val="28"/>
          <w:szCs w:val="28"/>
          <w:lang w:eastAsia="cs-CZ"/>
        </w:rPr>
        <w:t>,-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Kč za každou zrušenou asistenci.</w:t>
      </w:r>
      <w:r w:rsidR="009E28C4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9816F3" w:rsidRPr="007D5A42">
        <w:rPr>
          <w:rFonts w:eastAsia="Times New Roman" w:cstheme="minorHAnsi"/>
          <w:sz w:val="28"/>
          <w:szCs w:val="28"/>
          <w:lang w:eastAsia="cs-CZ"/>
        </w:rPr>
        <w:t>Tento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poplatek je účtován v následujícím vyúčtování</w:t>
      </w:r>
      <w:r w:rsidR="007C416E" w:rsidRPr="007D5A42">
        <w:rPr>
          <w:rFonts w:eastAsia="Times New Roman" w:cstheme="minorHAnsi"/>
          <w:sz w:val="28"/>
          <w:szCs w:val="28"/>
          <w:lang w:eastAsia="cs-CZ"/>
        </w:rPr>
        <w:t>.</w:t>
      </w:r>
    </w:p>
    <w:p w:rsidR="007C416E" w:rsidRPr="007D5A42" w:rsidRDefault="007C416E" w:rsidP="007C416E">
      <w:pPr>
        <w:shd w:val="clear" w:color="auto" w:fill="FFFFFF"/>
        <w:spacing w:after="75" w:line="315" w:lineRule="atLeast"/>
        <w:jc w:val="both"/>
        <w:textAlignment w:val="baseline"/>
        <w:rPr>
          <w:rFonts w:eastAsia="Times New Roman" w:cstheme="minorHAnsi"/>
          <w:sz w:val="28"/>
          <w:szCs w:val="28"/>
          <w:lang w:eastAsia="cs-CZ"/>
        </w:rPr>
      </w:pPr>
      <w:r w:rsidRPr="007D5A42">
        <w:rPr>
          <w:rFonts w:cstheme="minorHAnsi"/>
          <w:sz w:val="28"/>
          <w:szCs w:val="28"/>
        </w:rPr>
        <w:lastRenderedPageBreak/>
        <w:t>(</w:t>
      </w:r>
      <w:r w:rsidR="009E28C4">
        <w:rPr>
          <w:rFonts w:cstheme="minorHAnsi"/>
          <w:sz w:val="28"/>
          <w:szCs w:val="28"/>
        </w:rPr>
        <w:t>2</w:t>
      </w:r>
      <w:r w:rsidRPr="007D5A42">
        <w:rPr>
          <w:rFonts w:cstheme="minorHAnsi"/>
          <w:sz w:val="28"/>
          <w:szCs w:val="28"/>
        </w:rPr>
        <w:t xml:space="preserve">) 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Pokud </w:t>
      </w:r>
      <w:r w:rsidR="000368F6" w:rsidRPr="007D5A42">
        <w:rPr>
          <w:rFonts w:eastAsia="Times New Roman" w:cstheme="minorHAnsi"/>
          <w:sz w:val="28"/>
          <w:szCs w:val="28"/>
          <w:lang w:eastAsia="cs-CZ"/>
        </w:rPr>
        <w:t>Osoba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nenahlásil</w:t>
      </w:r>
      <w:r w:rsidR="009E28C4">
        <w:rPr>
          <w:rFonts w:eastAsia="Times New Roman" w:cstheme="minorHAnsi"/>
          <w:sz w:val="28"/>
          <w:szCs w:val="28"/>
          <w:lang w:eastAsia="cs-CZ"/>
        </w:rPr>
        <w:t>a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 osobnímu asistentovi, že sjednanou asistenci ruší a </w:t>
      </w:r>
      <w:r w:rsidR="000368F6" w:rsidRPr="007D5A42">
        <w:rPr>
          <w:rFonts w:eastAsia="Times New Roman" w:cstheme="minorHAnsi"/>
          <w:sz w:val="28"/>
          <w:szCs w:val="28"/>
          <w:lang w:eastAsia="cs-CZ"/>
        </w:rPr>
        <w:t xml:space="preserve">osobní </w:t>
      </w:r>
      <w:r w:rsidRPr="007D5A42">
        <w:rPr>
          <w:rFonts w:eastAsia="Times New Roman" w:cstheme="minorHAnsi"/>
          <w:sz w:val="28"/>
          <w:szCs w:val="28"/>
          <w:lang w:eastAsia="cs-CZ"/>
        </w:rPr>
        <w:t xml:space="preserve">asistent přišel na začátek asistence, náleží </w:t>
      </w:r>
      <w:r w:rsidR="009816F3" w:rsidRPr="007D5A42">
        <w:rPr>
          <w:rFonts w:eastAsia="Times New Roman" w:cstheme="minorHAnsi"/>
          <w:sz w:val="28"/>
          <w:szCs w:val="28"/>
          <w:lang w:eastAsia="cs-CZ"/>
        </w:rPr>
        <w:t>poskytovateli odměna za celou zrušenou asistenci v době 2 hodiny včetně nákladů na službu (</w:t>
      </w:r>
      <w:r w:rsidR="009816F3" w:rsidRPr="007D5A42">
        <w:rPr>
          <w:rFonts w:eastAsia="Times New Roman" w:cstheme="minorHAnsi"/>
          <w:i/>
          <w:sz w:val="28"/>
          <w:szCs w:val="28"/>
          <w:lang w:eastAsia="cs-CZ"/>
        </w:rPr>
        <w:t>tzn. pohonné hmoty či další výdaje, které budou podrobně popsány ve vyúčtování následující měsíc</w:t>
      </w:r>
      <w:r w:rsidR="009816F3" w:rsidRPr="007D5A42">
        <w:rPr>
          <w:rFonts w:eastAsia="Times New Roman" w:cstheme="minorHAnsi"/>
          <w:sz w:val="28"/>
          <w:szCs w:val="28"/>
          <w:lang w:eastAsia="cs-CZ"/>
        </w:rPr>
        <w:t xml:space="preserve">). </w:t>
      </w:r>
    </w:p>
    <w:p w:rsidR="00D37BDD" w:rsidRPr="007D5A42" w:rsidRDefault="00D37BDD" w:rsidP="007C416E">
      <w:pPr>
        <w:shd w:val="clear" w:color="auto" w:fill="FFFFFF"/>
        <w:spacing w:after="75" w:line="315" w:lineRule="atLeast"/>
        <w:jc w:val="both"/>
        <w:textAlignment w:val="baseline"/>
        <w:rPr>
          <w:rFonts w:eastAsia="Times New Roman" w:cstheme="minorHAnsi"/>
          <w:sz w:val="28"/>
          <w:szCs w:val="28"/>
          <w:lang w:eastAsia="cs-CZ"/>
        </w:rPr>
      </w:pPr>
    </w:p>
    <w:p w:rsidR="008E6E1B" w:rsidRPr="007D5A42" w:rsidRDefault="00676743" w:rsidP="00F42F27">
      <w:pPr>
        <w:pStyle w:val="Bezmezer"/>
        <w:jc w:val="center"/>
        <w:rPr>
          <w:sz w:val="28"/>
        </w:rPr>
      </w:pPr>
      <w:r w:rsidRPr="007D5A42">
        <w:rPr>
          <w:sz w:val="28"/>
        </w:rPr>
        <w:t>V.</w:t>
      </w:r>
    </w:p>
    <w:p w:rsidR="00B4711A" w:rsidRPr="007D5A42" w:rsidRDefault="0084059D" w:rsidP="00F42F27">
      <w:pPr>
        <w:pStyle w:val="Bezmezer"/>
        <w:jc w:val="center"/>
      </w:pPr>
      <w:r w:rsidRPr="007D5A42">
        <w:rPr>
          <w:b/>
          <w:sz w:val="28"/>
        </w:rPr>
        <w:t>Ujednání o dodržování</w:t>
      </w:r>
      <w:r w:rsidR="00B4711A" w:rsidRPr="007D5A42">
        <w:rPr>
          <w:b/>
          <w:sz w:val="28"/>
        </w:rPr>
        <w:t xml:space="preserve"> nastavení služby mezi Poskytovatelem a Osobou</w:t>
      </w:r>
    </w:p>
    <w:p w:rsidR="00B4711A" w:rsidRPr="007D5A42" w:rsidRDefault="00B4711A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 xml:space="preserve">Osoba prohlašuje, že se při čerpání služby bude řídit </w:t>
      </w:r>
      <w:r w:rsidR="005D467C" w:rsidRPr="007D5A42">
        <w:rPr>
          <w:rFonts w:asciiTheme="minorHAnsi" w:hAnsiTheme="minorHAnsi" w:cstheme="minorHAnsi"/>
          <w:sz w:val="28"/>
          <w:szCs w:val="28"/>
        </w:rPr>
        <w:t xml:space="preserve">nastavením služby dle této smlouvy a dále na základě individuálního plánu, který bude s Osobou vytvořen. </w:t>
      </w:r>
    </w:p>
    <w:p w:rsidR="009816F3" w:rsidRPr="007D5A42" w:rsidRDefault="009816F3" w:rsidP="00D37BDD">
      <w:pPr>
        <w:pStyle w:val="Bezmezer"/>
        <w:jc w:val="both"/>
        <w:rPr>
          <w:b/>
          <w:lang w:eastAsia="cs-CZ"/>
        </w:rPr>
      </w:pPr>
      <w:r w:rsidRPr="007D5A42">
        <w:rPr>
          <w:b/>
          <w:lang w:eastAsia="cs-CZ"/>
        </w:rPr>
        <w:t xml:space="preserve">Práva </w:t>
      </w:r>
      <w:r w:rsidR="000368F6" w:rsidRPr="007D5A42">
        <w:rPr>
          <w:b/>
          <w:lang w:eastAsia="cs-CZ"/>
        </w:rPr>
        <w:t>Osoby</w:t>
      </w:r>
      <w:r w:rsidRPr="007D5A42">
        <w:rPr>
          <w:b/>
          <w:lang w:eastAsia="cs-CZ"/>
        </w:rPr>
        <w:t>:</w:t>
      </w:r>
    </w:p>
    <w:p w:rsidR="009816F3" w:rsidRPr="007D5A42" w:rsidRDefault="009816F3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iCs/>
          <w:bdr w:val="none" w:sz="0" w:space="0" w:color="auto" w:frame="1"/>
          <w:lang w:eastAsia="cs-CZ"/>
        </w:rPr>
        <w:t xml:space="preserve">Má právo na přidělení klíčového pracovníka, se kterým může řešit vše, co souvisí s poskytováním osobní asistence. </w:t>
      </w:r>
    </w:p>
    <w:p w:rsidR="00F42F27" w:rsidRPr="007D5A42" w:rsidRDefault="00F42F27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Na důstojné a vlídné jednání všech zúčastněných stran.</w:t>
      </w:r>
    </w:p>
    <w:p w:rsidR="009816F3" w:rsidRPr="007D5A42" w:rsidRDefault="009816F3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 xml:space="preserve">Stanovit své osobní cíle, a to svobodně ve spolupráci s klíčovým pracovníkem. Osobní cíle jsou zapracovány do individuálního plánu </w:t>
      </w:r>
      <w:r w:rsidR="000368F6" w:rsidRPr="007D5A42">
        <w:rPr>
          <w:lang w:eastAsia="cs-CZ"/>
        </w:rPr>
        <w:t>Osoby</w:t>
      </w:r>
      <w:r w:rsidRPr="007D5A42">
        <w:rPr>
          <w:lang w:eastAsia="cs-CZ"/>
        </w:rPr>
        <w:t xml:space="preserve">. Dle potřeb </w:t>
      </w:r>
      <w:r w:rsidR="000368F6" w:rsidRPr="007D5A42">
        <w:rPr>
          <w:lang w:eastAsia="cs-CZ"/>
        </w:rPr>
        <w:t>Osoby</w:t>
      </w:r>
      <w:r w:rsidRPr="007D5A42">
        <w:rPr>
          <w:lang w:eastAsia="cs-CZ"/>
        </w:rPr>
        <w:t xml:space="preserve"> se může individuální plán průběžně měnit.</w:t>
      </w:r>
    </w:p>
    <w:p w:rsidR="009816F3" w:rsidRPr="007D5A42" w:rsidRDefault="009816F3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Má právo si sám určit, kdy a na jakou dobu bude službu využívat.</w:t>
      </w:r>
    </w:p>
    <w:p w:rsidR="009816F3" w:rsidRPr="007D5A42" w:rsidRDefault="009816F3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Na včasné informování ze strany poskytovatele (zaměstnanci služby), pokud nebude osobní asistenci z důvodu nemoci nebo jiných naléhavých důvodů moci zajistit.</w:t>
      </w:r>
    </w:p>
    <w:p w:rsidR="009816F3" w:rsidRPr="007D5A42" w:rsidRDefault="009138E0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Osoba</w:t>
      </w:r>
      <w:r w:rsidR="009816F3" w:rsidRPr="007D5A42">
        <w:rPr>
          <w:lang w:eastAsia="cs-CZ"/>
        </w:rPr>
        <w:t xml:space="preserve"> je oprávněn</w:t>
      </w:r>
      <w:r w:rsidRPr="007D5A42">
        <w:rPr>
          <w:lang w:eastAsia="cs-CZ"/>
        </w:rPr>
        <w:t>a</w:t>
      </w:r>
      <w:r w:rsidR="009816F3" w:rsidRPr="007D5A42">
        <w:rPr>
          <w:lang w:eastAsia="cs-CZ"/>
        </w:rPr>
        <w:t xml:space="preserve"> vznést připomínku, námět, případně stížnost na poskytovanou službu. Stížnost </w:t>
      </w:r>
      <w:r w:rsidR="000368F6" w:rsidRPr="007D5A42">
        <w:rPr>
          <w:lang w:eastAsia="cs-CZ"/>
        </w:rPr>
        <w:t>Osoby</w:t>
      </w:r>
      <w:r w:rsidR="009816F3" w:rsidRPr="007D5A42">
        <w:rPr>
          <w:lang w:eastAsia="cs-CZ"/>
        </w:rPr>
        <w:t xml:space="preserve"> bude vyřízena dle zásad Poskytovatele.</w:t>
      </w:r>
    </w:p>
    <w:p w:rsidR="00F42F27" w:rsidRPr="007D5A42" w:rsidRDefault="00F42F27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Na náhradu osobního asistenta jiným asistentem, odmítnout asistenta smí 1x.</w:t>
      </w:r>
    </w:p>
    <w:p w:rsidR="009816F3" w:rsidRPr="007D5A42" w:rsidRDefault="009138E0" w:rsidP="00D37BDD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 xml:space="preserve">Osoba </w:t>
      </w:r>
      <w:r w:rsidR="009816F3" w:rsidRPr="007D5A42">
        <w:rPr>
          <w:lang w:eastAsia="cs-CZ"/>
        </w:rPr>
        <w:t>má právo nahlížet do svého osobního spisu o poskytování služby, činit si z něho výpisky a pořizovat si stejnopisy dokladů v něm obsažených.</w:t>
      </w:r>
    </w:p>
    <w:p w:rsidR="000B4F5F" w:rsidRPr="007D5A42" w:rsidRDefault="000B4F5F" w:rsidP="000B4F5F">
      <w:pPr>
        <w:pStyle w:val="Bezmezer"/>
        <w:jc w:val="both"/>
        <w:rPr>
          <w:b/>
          <w:lang w:eastAsia="cs-CZ"/>
        </w:rPr>
      </w:pPr>
      <w:r w:rsidRPr="007D5A42">
        <w:rPr>
          <w:b/>
          <w:lang w:eastAsia="cs-CZ"/>
        </w:rPr>
        <w:t>Povinnosti Osoby: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t>Vpustit osobního asistenta k sobě domů, popř. místa vykonání služby Osobní asistence Prachatice.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Zajistit bezpečné prostředí pro výkon osobní asistence (např. agresivní zvíře, nevyhovující stav elektrospotřebičů či domácnosti).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Podat poskytovateli takové informace, aby mohl poskytovat kvalitní službu.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Poskytnout</w:t>
      </w:r>
      <w:r w:rsidR="000368F6" w:rsidRPr="007D5A42">
        <w:rPr>
          <w:lang w:eastAsia="cs-CZ"/>
        </w:rPr>
        <w:t xml:space="preserve"> osobnímu</w:t>
      </w:r>
      <w:r w:rsidRPr="007D5A42">
        <w:rPr>
          <w:lang w:eastAsia="cs-CZ"/>
        </w:rPr>
        <w:t xml:space="preserve"> asistentovi součinnost k vypracování potřebné dokumentace (individuální plán).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Nahlásit Poskytovateli služby všechny změny (telefonicky/poštou/osobně/e-mailem), které by mohly ovlivnit průběh poskytování služby.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Osoba se chová v rámci služby k</w:t>
      </w:r>
      <w:r w:rsidR="000368F6" w:rsidRPr="007D5A42">
        <w:rPr>
          <w:lang w:eastAsia="cs-CZ"/>
        </w:rPr>
        <w:t xml:space="preserve"> osobnímu </w:t>
      </w:r>
      <w:r w:rsidRPr="007D5A42">
        <w:rPr>
          <w:lang w:eastAsia="cs-CZ"/>
        </w:rPr>
        <w:t>asistentovi způsobem, jehož záměr či důsledek nesnižuje jeho důstojnost a nevytváří nepřátelské, ponižující nebo zneklidňující prostředí. Opačné chování je považováno jako hrubé porušení smlouvy.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t xml:space="preserve">Zaplatit úhrady za poskytnutí služby. Nezaplacení úhrady v termínu je považováno jako hrubé porušení Smlouvy. </w:t>
      </w:r>
    </w:p>
    <w:p w:rsidR="000B4F5F" w:rsidRPr="007D5A42" w:rsidRDefault="000B4F5F" w:rsidP="000B4F5F">
      <w:pPr>
        <w:pStyle w:val="Bezmezer"/>
        <w:jc w:val="both"/>
        <w:rPr>
          <w:b/>
          <w:lang w:eastAsia="cs-CZ"/>
        </w:rPr>
      </w:pPr>
      <w:r w:rsidRPr="007D5A42">
        <w:rPr>
          <w:b/>
          <w:lang w:eastAsia="cs-CZ"/>
        </w:rPr>
        <w:t>Práva poskytovatele: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Odmítnout poskytnout sjednaný úkon v případě nezajištění bezpečného prostředí pro jeho vykonání.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 xml:space="preserve">Vedoucí služby/klíčový pracovník je oprávněn účastnit se náhledu na asistenci. Účelem náhledu je poskytnutí zpětné vazby </w:t>
      </w:r>
      <w:r w:rsidR="000368F6" w:rsidRPr="007D5A42">
        <w:rPr>
          <w:lang w:eastAsia="cs-CZ"/>
        </w:rPr>
        <w:t xml:space="preserve">osobnímu </w:t>
      </w:r>
      <w:r w:rsidRPr="007D5A42">
        <w:rPr>
          <w:lang w:eastAsia="cs-CZ"/>
        </w:rPr>
        <w:t>asistentovi (reflexe jeho přístupu k Osobě) a kontrola souladu programu asistence s osobními cíli Osoby.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KreBul, o. p. s. je oprávněn realizovat odborné praxe studentů vysokých a vyšších odborných škol.</w:t>
      </w:r>
    </w:p>
    <w:p w:rsidR="000B4F5F" w:rsidRPr="007D5A42" w:rsidRDefault="000B4F5F" w:rsidP="000B4F5F">
      <w:pPr>
        <w:pStyle w:val="Bezmezer"/>
        <w:jc w:val="both"/>
        <w:rPr>
          <w:b/>
          <w:lang w:eastAsia="cs-CZ"/>
        </w:rPr>
      </w:pPr>
      <w:r w:rsidRPr="007D5A42">
        <w:rPr>
          <w:b/>
          <w:lang w:eastAsia="cs-CZ"/>
        </w:rPr>
        <w:t>Povinnosti poskytovatele: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Poskytovat informace o Osobě jiné osobě a jedná v jeho zastoupení pouze s jeho souhlasem.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Zajišťovat ochranu dat, soukromí, cti a dobrého jména</w:t>
      </w:r>
      <w:r w:rsidR="000368F6" w:rsidRPr="007D5A42">
        <w:rPr>
          <w:lang w:eastAsia="cs-CZ"/>
        </w:rPr>
        <w:t xml:space="preserve"> osobního </w:t>
      </w:r>
      <w:r w:rsidRPr="007D5A42">
        <w:rPr>
          <w:lang w:eastAsia="cs-CZ"/>
        </w:rPr>
        <w:t>asistenta v souladu s ustanoveními příslušných právních předpisů.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lastRenderedPageBreak/>
        <w:t>Nakládat s pořízenými foto a videomateriály z průběhu služby bude vždy v souladu s etikou a v zájmu všech zúčastněných stran.</w:t>
      </w:r>
    </w:p>
    <w:p w:rsidR="000B4F5F" w:rsidRPr="007D5A42" w:rsidRDefault="000B4F5F" w:rsidP="000B4F5F">
      <w:pPr>
        <w:pStyle w:val="Bezmezer"/>
        <w:numPr>
          <w:ilvl w:val="0"/>
          <w:numId w:val="35"/>
        </w:numPr>
        <w:jc w:val="both"/>
        <w:rPr>
          <w:lang w:eastAsia="cs-CZ"/>
        </w:rPr>
      </w:pPr>
      <w:r w:rsidRPr="007D5A42">
        <w:rPr>
          <w:lang w:eastAsia="cs-CZ"/>
        </w:rPr>
        <w:t>Informovat Osobu o změnách v harmonogramu asistencí způsobených ze strany poskytovatele.</w:t>
      </w:r>
    </w:p>
    <w:p w:rsidR="00F42F27" w:rsidRPr="007D5A42" w:rsidRDefault="00F42F27" w:rsidP="00D37BDD">
      <w:pPr>
        <w:pStyle w:val="Bezmezer"/>
        <w:jc w:val="both"/>
        <w:rPr>
          <w:lang w:eastAsia="cs-CZ"/>
        </w:rPr>
      </w:pPr>
    </w:p>
    <w:p w:rsidR="0084059D" w:rsidRPr="007D5A42" w:rsidRDefault="0084059D" w:rsidP="001A36C0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V</w:t>
      </w:r>
      <w:r w:rsidR="00676743" w:rsidRPr="007D5A42">
        <w:rPr>
          <w:rFonts w:asciiTheme="minorHAnsi" w:hAnsiTheme="minorHAnsi" w:cstheme="minorHAnsi"/>
          <w:sz w:val="28"/>
          <w:szCs w:val="28"/>
        </w:rPr>
        <w:t>I</w:t>
      </w:r>
      <w:r w:rsidRPr="007D5A42">
        <w:rPr>
          <w:rFonts w:asciiTheme="minorHAnsi" w:hAnsiTheme="minorHAnsi" w:cstheme="minorHAnsi"/>
          <w:sz w:val="28"/>
          <w:szCs w:val="28"/>
        </w:rPr>
        <w:t>.</w:t>
      </w:r>
      <w:r w:rsidRPr="007D5A42">
        <w:rPr>
          <w:rFonts w:asciiTheme="minorHAnsi" w:hAnsiTheme="minorHAnsi" w:cstheme="minorHAnsi"/>
          <w:sz w:val="28"/>
          <w:szCs w:val="28"/>
        </w:rPr>
        <w:br/>
      </w:r>
      <w:r w:rsidRPr="007D5A42">
        <w:rPr>
          <w:rFonts w:asciiTheme="minorHAnsi" w:hAnsiTheme="minorHAnsi" w:cstheme="minorHAnsi"/>
          <w:b/>
          <w:sz w:val="28"/>
          <w:szCs w:val="28"/>
        </w:rPr>
        <w:t>Výpovědní důvody a výpovědní lhůty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 xml:space="preserve">(1) Osoba může Smlouvu vypovědět bez udání důvodu. Výpovědní lhůta pro výpověď danou osobou činí </w:t>
      </w:r>
      <w:r w:rsidR="00E644ED" w:rsidRPr="007D5A42">
        <w:rPr>
          <w:rFonts w:asciiTheme="minorHAnsi" w:hAnsiTheme="minorHAnsi" w:cstheme="minorHAnsi"/>
          <w:sz w:val="28"/>
          <w:szCs w:val="28"/>
        </w:rPr>
        <w:t>14</w:t>
      </w:r>
      <w:r w:rsidRPr="007D5A42">
        <w:rPr>
          <w:rFonts w:asciiTheme="minorHAnsi" w:hAnsiTheme="minorHAnsi" w:cstheme="minorHAnsi"/>
          <w:sz w:val="28"/>
          <w:szCs w:val="28"/>
        </w:rPr>
        <w:t xml:space="preserve"> dní</w:t>
      </w:r>
      <w:r w:rsidR="00E644ED" w:rsidRPr="007D5A42">
        <w:rPr>
          <w:rFonts w:asciiTheme="minorHAnsi" w:hAnsiTheme="minorHAnsi" w:cstheme="minorHAnsi"/>
          <w:sz w:val="28"/>
          <w:szCs w:val="28"/>
        </w:rPr>
        <w:t>.</w:t>
      </w:r>
    </w:p>
    <w:p w:rsidR="009816F3" w:rsidRPr="007D5A42" w:rsidRDefault="0084059D" w:rsidP="00D37BDD">
      <w:pPr>
        <w:pStyle w:val="Bezmezer"/>
        <w:rPr>
          <w:sz w:val="28"/>
          <w:szCs w:val="28"/>
        </w:rPr>
      </w:pPr>
      <w:r w:rsidRPr="007D5A42">
        <w:t>(</w:t>
      </w:r>
      <w:r w:rsidRPr="007D5A42">
        <w:rPr>
          <w:sz w:val="28"/>
        </w:rPr>
        <w:t>2) Poskytovatel může Smlouvu vypovědět</w:t>
      </w:r>
      <w:r w:rsidR="009816F3" w:rsidRPr="007D5A42">
        <w:rPr>
          <w:sz w:val="28"/>
        </w:rPr>
        <w:t xml:space="preserve"> </w:t>
      </w:r>
      <w:r w:rsidRPr="007D5A42">
        <w:rPr>
          <w:sz w:val="28"/>
        </w:rPr>
        <w:t>z těchto důvodů:</w:t>
      </w:r>
      <w:r w:rsidRPr="007D5A42">
        <w:br/>
      </w:r>
      <w:r w:rsidRPr="007D5A42">
        <w:rPr>
          <w:sz w:val="28"/>
          <w:szCs w:val="28"/>
        </w:rPr>
        <w:t xml:space="preserve">a) jestliže </w:t>
      </w:r>
      <w:r w:rsidR="009816F3" w:rsidRPr="007D5A42">
        <w:rPr>
          <w:sz w:val="28"/>
          <w:szCs w:val="28"/>
        </w:rPr>
        <w:t>O</w:t>
      </w:r>
      <w:r w:rsidRPr="007D5A42">
        <w:rPr>
          <w:sz w:val="28"/>
          <w:szCs w:val="28"/>
        </w:rPr>
        <w:t xml:space="preserve">soba </w:t>
      </w:r>
      <w:r w:rsidR="009816F3" w:rsidRPr="007D5A42">
        <w:rPr>
          <w:sz w:val="28"/>
          <w:szCs w:val="28"/>
        </w:rPr>
        <w:t>již není cílovou skupinou Osobní asistence Prachatice,</w:t>
      </w:r>
    </w:p>
    <w:p w:rsidR="0084059D" w:rsidRPr="007D5A42" w:rsidRDefault="009816F3" w:rsidP="00D37BDD">
      <w:pPr>
        <w:pStyle w:val="Bezmezer"/>
      </w:pPr>
      <w:r w:rsidRPr="007D5A42">
        <w:rPr>
          <w:sz w:val="28"/>
          <w:szCs w:val="28"/>
        </w:rPr>
        <w:t xml:space="preserve">b) jestliže Osoba </w:t>
      </w:r>
      <w:r w:rsidR="0084059D" w:rsidRPr="007D5A42">
        <w:rPr>
          <w:sz w:val="28"/>
          <w:szCs w:val="28"/>
        </w:rPr>
        <w:t>hrubě porušuje své povinnosti vyplývající ze Smlouvy</w:t>
      </w:r>
      <w:r w:rsidRPr="007D5A42">
        <w:rPr>
          <w:sz w:val="28"/>
          <w:szCs w:val="28"/>
        </w:rPr>
        <w:t xml:space="preserve">, </w:t>
      </w:r>
      <w:r w:rsidR="0084059D" w:rsidRPr="007D5A42">
        <w:rPr>
          <w:sz w:val="28"/>
          <w:szCs w:val="28"/>
        </w:rPr>
        <w:br/>
        <w:t xml:space="preserve">b) jestliže </w:t>
      </w:r>
      <w:r w:rsidRPr="007D5A42">
        <w:rPr>
          <w:sz w:val="28"/>
          <w:szCs w:val="28"/>
        </w:rPr>
        <w:t>O</w:t>
      </w:r>
      <w:r w:rsidR="0084059D" w:rsidRPr="007D5A42">
        <w:rPr>
          <w:sz w:val="28"/>
          <w:szCs w:val="28"/>
        </w:rPr>
        <w:t xml:space="preserve">soba i po </w:t>
      </w:r>
      <w:r w:rsidRPr="007D5A42">
        <w:rPr>
          <w:sz w:val="28"/>
          <w:szCs w:val="28"/>
        </w:rPr>
        <w:t xml:space="preserve">písemném </w:t>
      </w:r>
      <w:r w:rsidR="0084059D" w:rsidRPr="007D5A42">
        <w:rPr>
          <w:sz w:val="28"/>
          <w:szCs w:val="28"/>
        </w:rPr>
        <w:t xml:space="preserve">napomenutí </w:t>
      </w:r>
      <w:r w:rsidR="00F42F27" w:rsidRPr="007D5A42">
        <w:rPr>
          <w:sz w:val="28"/>
          <w:szCs w:val="28"/>
        </w:rPr>
        <w:t xml:space="preserve">opět </w:t>
      </w:r>
      <w:r w:rsidR="0084059D" w:rsidRPr="007D5A42">
        <w:rPr>
          <w:sz w:val="28"/>
          <w:szCs w:val="28"/>
        </w:rPr>
        <w:t>poruší povinnosti, které jí vyplývají z</w:t>
      </w:r>
      <w:r w:rsidR="00E644ED" w:rsidRPr="007D5A42">
        <w:rPr>
          <w:sz w:val="28"/>
          <w:szCs w:val="28"/>
        </w:rPr>
        <w:t xml:space="preserve"> uzavřené smlouvy o </w:t>
      </w:r>
      <w:r w:rsidR="0084059D" w:rsidRPr="007D5A42">
        <w:rPr>
          <w:sz w:val="28"/>
          <w:szCs w:val="28"/>
        </w:rPr>
        <w:t>poskytování sociální služby osobní asistence,</w:t>
      </w:r>
      <w:r w:rsidR="0084059D" w:rsidRPr="007D5A42">
        <w:rPr>
          <w:sz w:val="28"/>
          <w:szCs w:val="28"/>
        </w:rPr>
        <w:br/>
        <w:t xml:space="preserve">c) jestliže se </w:t>
      </w:r>
      <w:r w:rsidRPr="007D5A42">
        <w:rPr>
          <w:sz w:val="28"/>
          <w:szCs w:val="28"/>
        </w:rPr>
        <w:t>O</w:t>
      </w:r>
      <w:r w:rsidR="0084059D" w:rsidRPr="007D5A42">
        <w:rPr>
          <w:sz w:val="28"/>
          <w:szCs w:val="28"/>
        </w:rPr>
        <w:t>soba chová k</w:t>
      </w:r>
      <w:r w:rsidR="000368F6" w:rsidRPr="007D5A42">
        <w:rPr>
          <w:sz w:val="28"/>
          <w:szCs w:val="28"/>
        </w:rPr>
        <w:t xml:space="preserve"> osobnímu </w:t>
      </w:r>
      <w:r w:rsidR="0084059D" w:rsidRPr="007D5A42">
        <w:rPr>
          <w:sz w:val="28"/>
          <w:szCs w:val="28"/>
        </w:rPr>
        <w:t>asistentovi způsobem, jehož záměr nebo důsledek vede ke snížení důstojnosti fyzické osoby nebo k vytváření nepřátelského, ponižujícího nebo zneklidňujícího prostředí</w:t>
      </w:r>
      <w:r w:rsidR="0084059D" w:rsidRPr="007D5A42">
        <w:t>.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 xml:space="preserve">(3) Výpovědní lhůta pro výpověď danou Poskytovatelem z důvodů uvedených v odst. 2 tohoto článku činí </w:t>
      </w:r>
      <w:r w:rsidR="003D1414" w:rsidRPr="007D5A42">
        <w:rPr>
          <w:rFonts w:asciiTheme="minorHAnsi" w:hAnsiTheme="minorHAnsi" w:cstheme="minorHAnsi"/>
          <w:sz w:val="28"/>
          <w:szCs w:val="28"/>
        </w:rPr>
        <w:t>14</w:t>
      </w:r>
      <w:r w:rsidRPr="007D5A42">
        <w:rPr>
          <w:rFonts w:asciiTheme="minorHAnsi" w:hAnsiTheme="minorHAnsi" w:cstheme="minorHAnsi"/>
          <w:sz w:val="28"/>
          <w:szCs w:val="28"/>
        </w:rPr>
        <w:t xml:space="preserve"> dní a počíná běžet prvním dnem následujícím po dni, v němž byla tato výpověď Osobě doručena</w:t>
      </w:r>
      <w:r w:rsidR="009816F3" w:rsidRPr="007D5A42">
        <w:rPr>
          <w:rFonts w:asciiTheme="minorHAnsi" w:hAnsiTheme="minorHAnsi" w:cstheme="minorHAnsi"/>
          <w:sz w:val="28"/>
          <w:szCs w:val="28"/>
        </w:rPr>
        <w:t xml:space="preserve">, u hrubého porušení povinností může být výpověď </w:t>
      </w:r>
      <w:r w:rsidR="008E6E1B" w:rsidRPr="007D5A42">
        <w:rPr>
          <w:rFonts w:asciiTheme="minorHAnsi" w:hAnsiTheme="minorHAnsi" w:cstheme="minorHAnsi"/>
          <w:sz w:val="28"/>
          <w:szCs w:val="28"/>
        </w:rPr>
        <w:t>okamžitá.</w:t>
      </w:r>
    </w:p>
    <w:p w:rsidR="0084059D" w:rsidRPr="007D5A42" w:rsidRDefault="00D519B8" w:rsidP="00AC346F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="0084059D" w:rsidRPr="007D5A42">
        <w:rPr>
          <w:rFonts w:asciiTheme="minorHAnsi" w:hAnsiTheme="minorHAnsi" w:cstheme="minorHAnsi"/>
          <w:sz w:val="28"/>
          <w:szCs w:val="28"/>
        </w:rPr>
        <w:t>VI</w:t>
      </w:r>
      <w:r w:rsidR="00676743" w:rsidRPr="007D5A42">
        <w:rPr>
          <w:rFonts w:asciiTheme="minorHAnsi" w:hAnsiTheme="minorHAnsi" w:cstheme="minorHAnsi"/>
          <w:sz w:val="28"/>
          <w:szCs w:val="28"/>
        </w:rPr>
        <w:t>I</w:t>
      </w:r>
      <w:r w:rsidR="0084059D" w:rsidRPr="007D5A42">
        <w:rPr>
          <w:rFonts w:asciiTheme="minorHAnsi" w:hAnsiTheme="minorHAnsi" w:cstheme="minorHAnsi"/>
          <w:sz w:val="28"/>
          <w:szCs w:val="28"/>
        </w:rPr>
        <w:t>.</w:t>
      </w:r>
      <w:r w:rsidR="0084059D" w:rsidRPr="007D5A42">
        <w:rPr>
          <w:rFonts w:asciiTheme="minorHAnsi" w:hAnsiTheme="minorHAnsi" w:cstheme="minorHAnsi"/>
          <w:sz w:val="28"/>
          <w:szCs w:val="28"/>
        </w:rPr>
        <w:br/>
      </w:r>
      <w:r w:rsidR="0084059D" w:rsidRPr="007D5A42">
        <w:rPr>
          <w:rFonts w:asciiTheme="minorHAnsi" w:hAnsiTheme="minorHAnsi" w:cstheme="minorHAnsi"/>
          <w:b/>
          <w:sz w:val="28"/>
          <w:szCs w:val="28"/>
        </w:rPr>
        <w:t>Doba platnosti smlouvy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(1) Smlouva nabývá platnosti a účinnosti okamžikem jejího podpisu oběma smluvními stranami.</w:t>
      </w:r>
    </w:p>
    <w:p w:rsidR="004B61F8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(2) Doba platnosti a účinnosti smlouvy je sjednána od okamžiku jejího podpisu oběma smluvními stranami</w:t>
      </w:r>
      <w:r w:rsidR="004B61F8" w:rsidRPr="007D5A42">
        <w:rPr>
          <w:rFonts w:asciiTheme="minorHAnsi" w:hAnsiTheme="minorHAnsi" w:cstheme="minorHAnsi"/>
          <w:sz w:val="28"/>
          <w:szCs w:val="28"/>
        </w:rPr>
        <w:t>, a to na dobu 12měsíců ode</w:t>
      </w:r>
      <w:r w:rsidRPr="007D5A42">
        <w:rPr>
          <w:rFonts w:asciiTheme="minorHAnsi" w:hAnsiTheme="minorHAnsi" w:cstheme="minorHAnsi"/>
          <w:sz w:val="28"/>
          <w:szCs w:val="28"/>
        </w:rPr>
        <w:t xml:space="preserve"> dne </w:t>
      </w:r>
      <w:r w:rsidR="004B61F8" w:rsidRPr="007D5A42">
        <w:rPr>
          <w:rFonts w:asciiTheme="minorHAnsi" w:hAnsiTheme="minorHAnsi" w:cstheme="minorHAnsi"/>
          <w:sz w:val="28"/>
          <w:szCs w:val="28"/>
        </w:rPr>
        <w:t>podpisu smlouvy.</w:t>
      </w:r>
    </w:p>
    <w:p w:rsidR="008E6E1B" w:rsidRPr="007D5A42" w:rsidRDefault="004B61F8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(3)</w:t>
      </w:r>
      <w:r w:rsidR="0084059D" w:rsidRPr="007D5A42">
        <w:rPr>
          <w:rFonts w:asciiTheme="minorHAnsi" w:hAnsiTheme="minorHAnsi" w:cstheme="minorHAnsi"/>
          <w:sz w:val="28"/>
          <w:szCs w:val="28"/>
        </w:rPr>
        <w:t xml:space="preserve"> Osoba nemůže práva z této Smlouvy postoupit na jiného.</w:t>
      </w:r>
    </w:p>
    <w:p w:rsidR="0084059D" w:rsidRPr="007D5A42" w:rsidRDefault="00D519B8" w:rsidP="00AC346F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84059D" w:rsidRPr="007D5A42">
        <w:rPr>
          <w:rFonts w:asciiTheme="minorHAnsi" w:hAnsiTheme="minorHAnsi" w:cstheme="minorHAnsi"/>
          <w:sz w:val="28"/>
          <w:szCs w:val="28"/>
        </w:rPr>
        <w:t>VI</w:t>
      </w:r>
      <w:r w:rsidR="00676743" w:rsidRPr="007D5A42">
        <w:rPr>
          <w:rFonts w:asciiTheme="minorHAnsi" w:hAnsiTheme="minorHAnsi" w:cstheme="minorHAnsi"/>
          <w:sz w:val="28"/>
          <w:szCs w:val="28"/>
        </w:rPr>
        <w:t>I</w:t>
      </w:r>
      <w:r w:rsidR="0084059D" w:rsidRPr="007D5A42">
        <w:rPr>
          <w:rFonts w:asciiTheme="minorHAnsi" w:hAnsiTheme="minorHAnsi" w:cstheme="minorHAnsi"/>
          <w:sz w:val="28"/>
          <w:szCs w:val="28"/>
        </w:rPr>
        <w:t>I.</w:t>
      </w:r>
    </w:p>
    <w:p w:rsidR="00676743" w:rsidRPr="007D5A42" w:rsidRDefault="00676743" w:rsidP="00AC346F">
      <w:pPr>
        <w:pStyle w:val="Normln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D5A4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(1) Smlouva je vyhotovena ve dvou exemplářích s platností originálu. Každá smluvní strana obdrží jedno vyhotovení.</w:t>
      </w:r>
      <w:r w:rsidR="00AA43FF" w:rsidRPr="007D5A42">
        <w:rPr>
          <w:rFonts w:asciiTheme="minorHAnsi" w:hAnsiTheme="minorHAnsi" w:cstheme="minorHAnsi"/>
          <w:sz w:val="28"/>
          <w:szCs w:val="28"/>
        </w:rPr>
        <w:t xml:space="preserve"> Nová smlouva nahrazuje vždy starou</w:t>
      </w:r>
      <w:r w:rsidR="00F42F27" w:rsidRPr="007D5A42">
        <w:rPr>
          <w:rFonts w:asciiTheme="minorHAnsi" w:hAnsiTheme="minorHAnsi" w:cstheme="minorHAnsi"/>
          <w:sz w:val="28"/>
          <w:szCs w:val="28"/>
        </w:rPr>
        <w:t>, či je vyjádřením v jejím pokračování</w:t>
      </w:r>
      <w:r w:rsidR="00D37BDD" w:rsidRPr="007D5A42">
        <w:rPr>
          <w:rFonts w:asciiTheme="minorHAnsi" w:hAnsiTheme="minorHAnsi" w:cstheme="minorHAnsi"/>
          <w:sz w:val="28"/>
          <w:szCs w:val="28"/>
        </w:rPr>
        <w:t xml:space="preserve"> a </w:t>
      </w:r>
      <w:r w:rsidR="00F42F27" w:rsidRPr="007D5A42">
        <w:rPr>
          <w:rFonts w:asciiTheme="minorHAnsi" w:hAnsiTheme="minorHAnsi" w:cstheme="minorHAnsi"/>
          <w:sz w:val="28"/>
          <w:szCs w:val="28"/>
        </w:rPr>
        <w:t xml:space="preserve">aktualizací. </w:t>
      </w:r>
    </w:p>
    <w:p w:rsidR="0084059D" w:rsidRPr="007D5A42" w:rsidRDefault="0084059D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lastRenderedPageBreak/>
        <w:t>(2) Smlouva může být měněna nebo zrušena pouze písemně.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(3) Smluvní strany prohlašují, že Smlouva vyjadřuje jejich pravou a svobodnou vůli a že Smlouvu neuzavřely v tísni za nápadně nevýhodných podmínek.</w:t>
      </w:r>
    </w:p>
    <w:p w:rsidR="0084059D" w:rsidRPr="007D5A42" w:rsidRDefault="0084059D" w:rsidP="00D37BD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(4) Smluvní strany prohlašují, že smlouvu přečetly, jejímu obsahu rozumí a s jejím obsahem úplně a bezvýhradně souhlasí, což stvrzují svými vlastnoručními podpisy.</w:t>
      </w:r>
    </w:p>
    <w:p w:rsidR="008E6E1B" w:rsidRPr="007D5A42" w:rsidRDefault="008E6E1B" w:rsidP="008E6E1B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(5) Osoba při podpisu smlouvy obdržela tyto dokumenty:</w:t>
      </w:r>
    </w:p>
    <w:p w:rsidR="008E6E1B" w:rsidRPr="007D5A42" w:rsidRDefault="008E6E1B" w:rsidP="008E6E1B">
      <w:pPr>
        <w:pStyle w:val="Bezmezer"/>
        <w:rPr>
          <w:rFonts w:cstheme="minorHAnsi"/>
        </w:rPr>
      </w:pPr>
      <w:r w:rsidRPr="007D5A42">
        <w:rPr>
          <w:rFonts w:cstheme="minorHAnsi"/>
        </w:rPr>
        <w:t>………………………………………………..</w:t>
      </w:r>
    </w:p>
    <w:p w:rsidR="008E6E1B" w:rsidRPr="007D5A42" w:rsidRDefault="008E6E1B" w:rsidP="008E6E1B">
      <w:pPr>
        <w:pStyle w:val="Bezmezer"/>
        <w:rPr>
          <w:rFonts w:cstheme="minorHAnsi"/>
        </w:rPr>
      </w:pPr>
      <w:r w:rsidRPr="007D5A42">
        <w:rPr>
          <w:rFonts w:cstheme="minorHAnsi"/>
        </w:rPr>
        <w:t>………………………………………………..</w:t>
      </w:r>
    </w:p>
    <w:p w:rsidR="008E6E1B" w:rsidRPr="007D5A42" w:rsidRDefault="008E6E1B" w:rsidP="008E6E1B">
      <w:pPr>
        <w:pStyle w:val="Bezmezer"/>
        <w:rPr>
          <w:rFonts w:cstheme="minorHAnsi"/>
        </w:rPr>
      </w:pPr>
      <w:r w:rsidRPr="007D5A42">
        <w:rPr>
          <w:rFonts w:cstheme="minorHAnsi"/>
        </w:rPr>
        <w:t>………………………………………………..</w:t>
      </w:r>
    </w:p>
    <w:p w:rsidR="008E6E1B" w:rsidRPr="007D5A42" w:rsidRDefault="008E6E1B" w:rsidP="008E6E1B">
      <w:pPr>
        <w:pStyle w:val="Bezmezer"/>
        <w:rPr>
          <w:rFonts w:cstheme="minorHAnsi"/>
        </w:rPr>
      </w:pPr>
      <w:r w:rsidRPr="007D5A42">
        <w:rPr>
          <w:rFonts w:cstheme="minorHAnsi"/>
        </w:rPr>
        <w:t>………………………………………………..</w:t>
      </w:r>
    </w:p>
    <w:p w:rsidR="008E6E1B" w:rsidRPr="007D5A42" w:rsidRDefault="008E6E1B" w:rsidP="008E6E1B">
      <w:pPr>
        <w:pStyle w:val="Bezmezer"/>
        <w:rPr>
          <w:rFonts w:cstheme="minorHAnsi"/>
        </w:rPr>
      </w:pPr>
      <w:r w:rsidRPr="007D5A42">
        <w:rPr>
          <w:rFonts w:cstheme="minorHAnsi"/>
        </w:rPr>
        <w:t>………………………………………………..</w:t>
      </w:r>
    </w:p>
    <w:p w:rsidR="00AC346F" w:rsidRPr="007D5A42" w:rsidRDefault="0084059D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t> </w:t>
      </w:r>
      <w:r w:rsidRPr="007D5A42">
        <w:rPr>
          <w:rFonts w:asciiTheme="minorHAnsi" w:hAnsiTheme="minorHAnsi" w:cstheme="minorHAnsi"/>
          <w:sz w:val="28"/>
          <w:szCs w:val="28"/>
        </w:rPr>
        <w:br/>
        <w:t>V ………………………………</w:t>
      </w:r>
      <w:r w:rsidR="00AC346F" w:rsidRPr="007D5A42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AC346F"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7D5A42">
        <w:rPr>
          <w:rFonts w:asciiTheme="minorHAnsi" w:hAnsiTheme="minorHAnsi" w:cstheme="minorHAnsi"/>
          <w:sz w:val="28"/>
          <w:szCs w:val="28"/>
        </w:rPr>
        <w:t>…… dne…………………………………</w:t>
      </w:r>
      <w:proofErr w:type="gramStart"/>
      <w:r w:rsidRPr="007D5A42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Pr="007D5A42">
        <w:rPr>
          <w:rFonts w:asciiTheme="minorHAnsi" w:hAnsiTheme="minorHAnsi" w:cstheme="minorHAnsi"/>
          <w:sz w:val="28"/>
          <w:szCs w:val="28"/>
        </w:rPr>
        <w:t>……..</w:t>
      </w:r>
    </w:p>
    <w:p w:rsidR="00AC346F" w:rsidRPr="007D5A42" w:rsidRDefault="00AC346F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C346F" w:rsidRPr="007D5A42" w:rsidRDefault="00AC346F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C416E" w:rsidRPr="007D5A42" w:rsidRDefault="007C416E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C416E" w:rsidRPr="007D5A42" w:rsidRDefault="007C416E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4059D" w:rsidRPr="007D5A42" w:rsidRDefault="0084059D" w:rsidP="0084059D">
      <w:pPr>
        <w:pStyle w:val="Normlnweb"/>
        <w:shd w:val="clear" w:color="auto" w:fill="FFFFFF"/>
        <w:textAlignment w:val="baseline"/>
        <w:rPr>
          <w:rFonts w:asciiTheme="minorHAnsi" w:hAnsiTheme="minorHAnsi" w:cstheme="minorHAnsi"/>
          <w:sz w:val="28"/>
          <w:szCs w:val="28"/>
        </w:rPr>
      </w:pPr>
      <w:r w:rsidRPr="007D5A42">
        <w:rPr>
          <w:rFonts w:asciiTheme="minorHAnsi" w:hAnsiTheme="minorHAnsi" w:cstheme="minorHAnsi"/>
          <w:sz w:val="28"/>
          <w:szCs w:val="28"/>
        </w:rPr>
        <w:br/>
        <w:t>…………………………………..</w:t>
      </w:r>
      <w:r w:rsidR="00AC346F" w:rsidRPr="007D5A42">
        <w:rPr>
          <w:rFonts w:asciiTheme="minorHAnsi" w:hAnsiTheme="minorHAnsi" w:cstheme="minorHAnsi"/>
          <w:sz w:val="28"/>
          <w:szCs w:val="28"/>
        </w:rPr>
        <w:t>……</w:t>
      </w:r>
      <w:r w:rsidRPr="007D5A42">
        <w:rPr>
          <w:rFonts w:asciiTheme="minorHAnsi" w:hAnsiTheme="minorHAnsi" w:cstheme="minorHAnsi"/>
          <w:sz w:val="28"/>
          <w:szCs w:val="28"/>
        </w:rPr>
        <w:t xml:space="preserve">         </w:t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Pr="007D5A42">
        <w:rPr>
          <w:rFonts w:asciiTheme="minorHAnsi" w:hAnsiTheme="minorHAnsi" w:cstheme="minorHAnsi"/>
          <w:sz w:val="28"/>
          <w:szCs w:val="28"/>
        </w:rPr>
        <w:t xml:space="preserve">    </w:t>
      </w:r>
      <w:r w:rsidR="00AC346F" w:rsidRPr="007D5A42">
        <w:rPr>
          <w:rFonts w:asciiTheme="minorHAnsi" w:hAnsiTheme="minorHAnsi" w:cstheme="minorHAnsi"/>
          <w:sz w:val="28"/>
          <w:szCs w:val="28"/>
        </w:rPr>
        <w:t>………..……………………………….</w:t>
      </w:r>
      <w:r w:rsidRPr="007D5A42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AC346F" w:rsidRPr="007D5A42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7D5A42">
        <w:rPr>
          <w:rFonts w:asciiTheme="minorHAnsi" w:hAnsiTheme="minorHAnsi" w:cstheme="minorHAnsi"/>
          <w:sz w:val="28"/>
          <w:szCs w:val="28"/>
        </w:rPr>
        <w:br/>
        <w:t xml:space="preserve">(podpis </w:t>
      </w:r>
      <w:proofErr w:type="gramStart"/>
      <w:r w:rsidRPr="007D5A42">
        <w:rPr>
          <w:rFonts w:asciiTheme="minorHAnsi" w:hAnsiTheme="minorHAnsi" w:cstheme="minorHAnsi"/>
          <w:sz w:val="28"/>
          <w:szCs w:val="28"/>
        </w:rPr>
        <w:t xml:space="preserve">Osoby)   </w:t>
      </w:r>
      <w:proofErr w:type="gramEnd"/>
      <w:r w:rsidRPr="007D5A42">
        <w:rPr>
          <w:rFonts w:asciiTheme="minorHAnsi" w:hAnsiTheme="minorHAnsi" w:cstheme="minorHAnsi"/>
          <w:sz w:val="28"/>
          <w:szCs w:val="28"/>
        </w:rPr>
        <w:t xml:space="preserve">     </w:t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="00AC346F" w:rsidRPr="007D5A42">
        <w:rPr>
          <w:rFonts w:asciiTheme="minorHAnsi" w:hAnsiTheme="minorHAnsi" w:cstheme="minorHAnsi"/>
          <w:sz w:val="28"/>
          <w:szCs w:val="28"/>
        </w:rPr>
        <w:tab/>
      </w:r>
      <w:r w:rsidRPr="007D5A42">
        <w:rPr>
          <w:rFonts w:asciiTheme="minorHAnsi" w:hAnsiTheme="minorHAnsi" w:cstheme="minorHAnsi"/>
          <w:sz w:val="28"/>
          <w:szCs w:val="28"/>
        </w:rPr>
        <w:t xml:space="preserve">  </w:t>
      </w:r>
      <w:r w:rsidR="00AC346F" w:rsidRPr="007D5A42">
        <w:rPr>
          <w:rFonts w:asciiTheme="minorHAnsi" w:hAnsiTheme="minorHAnsi" w:cstheme="minorHAnsi"/>
          <w:sz w:val="28"/>
          <w:szCs w:val="28"/>
        </w:rPr>
        <w:t>(podpis Poskytovatele)</w:t>
      </w:r>
      <w:r w:rsidRPr="007D5A4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A286E" w:rsidRPr="007D5A42" w:rsidRDefault="00EA7258" w:rsidP="00D85BD2">
      <w:pPr>
        <w:rPr>
          <w:rFonts w:cstheme="minorHAnsi"/>
          <w:sz w:val="28"/>
          <w:szCs w:val="28"/>
        </w:rPr>
      </w:pPr>
      <w:r w:rsidRPr="007D5A42">
        <w:rPr>
          <w:rFonts w:cstheme="minorHAnsi"/>
          <w:sz w:val="28"/>
          <w:szCs w:val="28"/>
        </w:rPr>
        <w:t xml:space="preserve"> </w:t>
      </w:r>
    </w:p>
    <w:p w:rsidR="004B61F8" w:rsidRPr="007D5A42" w:rsidRDefault="004B61F8" w:rsidP="00D85BD2">
      <w:pPr>
        <w:rPr>
          <w:rFonts w:cstheme="minorHAnsi"/>
          <w:sz w:val="28"/>
          <w:szCs w:val="28"/>
        </w:rPr>
      </w:pPr>
    </w:p>
    <w:sectPr w:rsidR="004B61F8" w:rsidRPr="007D5A42" w:rsidSect="0054081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83" w:rsidRDefault="009D1883" w:rsidP="009A3F4B">
      <w:pPr>
        <w:spacing w:after="0" w:line="240" w:lineRule="auto"/>
      </w:pPr>
      <w:r>
        <w:separator/>
      </w:r>
    </w:p>
  </w:endnote>
  <w:endnote w:type="continuationSeparator" w:id="0">
    <w:p w:rsidR="009D1883" w:rsidRDefault="009D1883" w:rsidP="009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197544"/>
      <w:docPartObj>
        <w:docPartGallery w:val="Page Numbers (Bottom of Page)"/>
        <w:docPartUnique/>
      </w:docPartObj>
    </w:sdtPr>
    <w:sdtEndPr/>
    <w:sdtContent>
      <w:p w:rsidR="00D37BDD" w:rsidRDefault="00D37B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19B8" w:rsidRPr="00710B54" w:rsidRDefault="00D519B8" w:rsidP="00D519B8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Název: </w:t>
    </w:r>
    <w:proofErr w:type="spellStart"/>
    <w:r w:rsidRPr="00710B54">
      <w:rPr>
        <w:rFonts w:asciiTheme="minorHAnsi" w:eastAsia="MS Mincho" w:hAnsiTheme="minorHAnsi" w:cstheme="minorHAnsi"/>
        <w:bCs/>
        <w:szCs w:val="28"/>
      </w:rPr>
      <w:t>KreBul</w:t>
    </w:r>
    <w:proofErr w:type="spellEnd"/>
    <w:r w:rsidRPr="00710B54">
      <w:rPr>
        <w:rFonts w:asciiTheme="minorHAnsi" w:eastAsia="MS Mincho" w:hAnsiTheme="minorHAnsi" w:cstheme="minorHAnsi"/>
        <w:bCs/>
        <w:szCs w:val="28"/>
      </w:rPr>
      <w:t xml:space="preserve">, o.p.s.,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Sídlo: </w:t>
    </w:r>
    <w:r w:rsidRPr="00710B54">
      <w:rPr>
        <w:rFonts w:asciiTheme="minorHAnsi" w:eastAsia="MS Mincho" w:hAnsiTheme="minorHAnsi" w:cstheme="minorHAnsi"/>
        <w:bCs/>
        <w:szCs w:val="28"/>
      </w:rPr>
      <w:t xml:space="preserve">Zlatá stezka 145, 383 01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>IČ:</w:t>
    </w:r>
    <w:r w:rsidRPr="00710B54">
      <w:rPr>
        <w:rFonts w:asciiTheme="minorHAnsi" w:eastAsia="MS Mincho" w:hAnsiTheme="minorHAnsi" w:cstheme="minorHAnsi"/>
        <w:bCs/>
        <w:szCs w:val="28"/>
      </w:rPr>
      <w:t xml:space="preserve"> 285 53 268, </w:t>
    </w:r>
    <w:r w:rsidRPr="00710B54">
      <w:rPr>
        <w:rFonts w:asciiTheme="minorHAnsi" w:eastAsia="MS Mincho" w:hAnsiTheme="minorHAnsi" w:cstheme="minorHAnsi"/>
        <w:b/>
        <w:bCs/>
        <w:szCs w:val="28"/>
      </w:rPr>
      <w:t>Telefon:</w:t>
    </w:r>
    <w:r w:rsidRPr="00710B54">
      <w:rPr>
        <w:rFonts w:asciiTheme="minorHAnsi" w:eastAsia="MS Mincho" w:hAnsiTheme="minorHAnsi" w:cstheme="minorHAnsi"/>
        <w:bCs/>
        <w:szCs w:val="28"/>
      </w:rPr>
      <w:t xml:space="preserve"> </w:t>
    </w:r>
    <w:r w:rsidRPr="00710B54">
      <w:rPr>
        <w:rFonts w:asciiTheme="minorHAnsi" w:hAnsiTheme="minorHAnsi" w:cstheme="minorHAnsi"/>
        <w:szCs w:val="28"/>
      </w:rPr>
      <w:t>728 576 381</w:t>
    </w:r>
  </w:p>
  <w:p w:rsidR="00D519B8" w:rsidRPr="00710B54" w:rsidRDefault="00D519B8" w:rsidP="00D519B8">
    <w:pPr>
      <w:pStyle w:val="Prosttext"/>
      <w:jc w:val="center"/>
      <w:rPr>
        <w:rFonts w:asciiTheme="minorHAnsi" w:eastAsia="MS Mincho" w:hAnsiTheme="minorHAnsi" w:cstheme="minorHAnsi"/>
        <w:bCs/>
        <w:szCs w:val="28"/>
      </w:rPr>
    </w:pPr>
    <w:r w:rsidRPr="00710B54">
      <w:rPr>
        <w:rFonts w:asciiTheme="minorHAnsi" w:eastAsia="MS Mincho" w:hAnsiTheme="minorHAnsi" w:cstheme="minorHAnsi"/>
        <w:b/>
        <w:bCs/>
        <w:szCs w:val="28"/>
      </w:rPr>
      <w:t xml:space="preserve">Název služby: </w:t>
    </w:r>
    <w:r w:rsidRPr="00710B54">
      <w:rPr>
        <w:rFonts w:asciiTheme="minorHAnsi" w:eastAsia="MS Mincho" w:hAnsiTheme="minorHAnsi" w:cstheme="minorHAnsi"/>
        <w:bCs/>
        <w:szCs w:val="28"/>
      </w:rPr>
      <w:t xml:space="preserve">Osobní asistence Prachatice, </w:t>
    </w:r>
    <w:r w:rsidRPr="00710B54">
      <w:rPr>
        <w:rFonts w:asciiTheme="minorHAnsi" w:eastAsia="MS Mincho" w:hAnsiTheme="minorHAnsi" w:cstheme="minorHAnsi"/>
        <w:b/>
        <w:bCs/>
        <w:szCs w:val="28"/>
      </w:rPr>
      <w:t xml:space="preserve">Identifikátor služby: </w:t>
    </w:r>
    <w:r w:rsidRPr="00710B54">
      <w:rPr>
        <w:rFonts w:asciiTheme="minorHAnsi" w:eastAsia="MS Mincho" w:hAnsiTheme="minorHAnsi" w:cstheme="minorHAnsi"/>
        <w:bCs/>
        <w:szCs w:val="28"/>
      </w:rPr>
      <w:t>3 236</w:t>
    </w:r>
    <w:r>
      <w:rPr>
        <w:rFonts w:asciiTheme="minorHAnsi" w:eastAsia="MS Mincho" w:hAnsiTheme="minorHAnsi" w:cstheme="minorHAnsi"/>
        <w:bCs/>
        <w:szCs w:val="28"/>
      </w:rPr>
      <w:t> </w:t>
    </w:r>
    <w:r w:rsidRPr="00710B54">
      <w:rPr>
        <w:rFonts w:asciiTheme="minorHAnsi" w:eastAsia="MS Mincho" w:hAnsiTheme="minorHAnsi" w:cstheme="minorHAnsi"/>
        <w:bCs/>
        <w:szCs w:val="28"/>
      </w:rPr>
      <w:t>653</w:t>
    </w:r>
  </w:p>
  <w:p w:rsidR="00C65BF1" w:rsidRDefault="00C65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83" w:rsidRDefault="009D1883" w:rsidP="009A3F4B">
      <w:pPr>
        <w:spacing w:after="0" w:line="240" w:lineRule="auto"/>
      </w:pPr>
      <w:r>
        <w:separator/>
      </w:r>
    </w:p>
  </w:footnote>
  <w:footnote w:type="continuationSeparator" w:id="0">
    <w:p w:rsidR="009D1883" w:rsidRDefault="009D1883" w:rsidP="009A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F90"/>
    <w:multiLevelType w:val="hybridMultilevel"/>
    <w:tmpl w:val="21BC787C"/>
    <w:lvl w:ilvl="0" w:tplc="CFA0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7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3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A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06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6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B2569"/>
    <w:multiLevelType w:val="multilevel"/>
    <w:tmpl w:val="C58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64B50"/>
    <w:multiLevelType w:val="hybridMultilevel"/>
    <w:tmpl w:val="1D967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4A3A"/>
    <w:multiLevelType w:val="hybridMultilevel"/>
    <w:tmpl w:val="BB66A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EBD"/>
    <w:multiLevelType w:val="multilevel"/>
    <w:tmpl w:val="C47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F20C0"/>
    <w:multiLevelType w:val="hybridMultilevel"/>
    <w:tmpl w:val="176A9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3A6F"/>
    <w:multiLevelType w:val="hybridMultilevel"/>
    <w:tmpl w:val="0E5C2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700"/>
    <w:multiLevelType w:val="hybridMultilevel"/>
    <w:tmpl w:val="B06C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F9A"/>
    <w:multiLevelType w:val="hybridMultilevel"/>
    <w:tmpl w:val="8D822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1E5D"/>
    <w:multiLevelType w:val="hybridMultilevel"/>
    <w:tmpl w:val="D8D63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31F5"/>
    <w:multiLevelType w:val="multilevel"/>
    <w:tmpl w:val="87B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D00E9"/>
    <w:multiLevelType w:val="hybridMultilevel"/>
    <w:tmpl w:val="DC1CDE64"/>
    <w:lvl w:ilvl="0" w:tplc="08AAA96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26110F"/>
    <w:multiLevelType w:val="hybridMultilevel"/>
    <w:tmpl w:val="3DEE3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7FF"/>
    <w:multiLevelType w:val="hybridMultilevel"/>
    <w:tmpl w:val="2B20D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D5ABB"/>
    <w:multiLevelType w:val="hybridMultilevel"/>
    <w:tmpl w:val="21D0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C0D05"/>
    <w:multiLevelType w:val="hybridMultilevel"/>
    <w:tmpl w:val="5BCAEB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C026D5"/>
    <w:multiLevelType w:val="hybridMultilevel"/>
    <w:tmpl w:val="F4DC5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1B8"/>
    <w:multiLevelType w:val="hybridMultilevel"/>
    <w:tmpl w:val="EDE62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4D19"/>
    <w:multiLevelType w:val="hybridMultilevel"/>
    <w:tmpl w:val="F1E69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75352"/>
    <w:multiLevelType w:val="multilevel"/>
    <w:tmpl w:val="5CA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106A1"/>
    <w:multiLevelType w:val="multilevel"/>
    <w:tmpl w:val="E12E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74D88"/>
    <w:multiLevelType w:val="hybridMultilevel"/>
    <w:tmpl w:val="64B04072"/>
    <w:lvl w:ilvl="0" w:tplc="1A72F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521"/>
    <w:multiLevelType w:val="hybridMultilevel"/>
    <w:tmpl w:val="CBA04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05187"/>
    <w:multiLevelType w:val="multilevel"/>
    <w:tmpl w:val="CD8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764D1"/>
    <w:multiLevelType w:val="hybridMultilevel"/>
    <w:tmpl w:val="F1B8B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305C"/>
    <w:multiLevelType w:val="hybridMultilevel"/>
    <w:tmpl w:val="1DAA7846"/>
    <w:lvl w:ilvl="0" w:tplc="1A72F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E034C"/>
    <w:multiLevelType w:val="multilevel"/>
    <w:tmpl w:val="689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769F1"/>
    <w:multiLevelType w:val="multilevel"/>
    <w:tmpl w:val="39F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936418"/>
    <w:multiLevelType w:val="multilevel"/>
    <w:tmpl w:val="866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BB1DD0"/>
    <w:multiLevelType w:val="hybridMultilevel"/>
    <w:tmpl w:val="D1B6D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419D3"/>
    <w:multiLevelType w:val="hybridMultilevel"/>
    <w:tmpl w:val="C93A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11262"/>
    <w:multiLevelType w:val="hybridMultilevel"/>
    <w:tmpl w:val="E5EE75A6"/>
    <w:lvl w:ilvl="0" w:tplc="EFCC1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15A1"/>
    <w:multiLevelType w:val="hybridMultilevel"/>
    <w:tmpl w:val="C0785000"/>
    <w:lvl w:ilvl="0" w:tplc="122431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518BF"/>
    <w:multiLevelType w:val="hybridMultilevel"/>
    <w:tmpl w:val="2604BAB8"/>
    <w:lvl w:ilvl="0" w:tplc="D5CC9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945AA"/>
    <w:multiLevelType w:val="hybridMultilevel"/>
    <w:tmpl w:val="DD045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8738A"/>
    <w:multiLevelType w:val="multilevel"/>
    <w:tmpl w:val="8A8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11"/>
  </w:num>
  <w:num w:numId="5">
    <w:abstractNumId w:val="25"/>
  </w:num>
  <w:num w:numId="6">
    <w:abstractNumId w:val="2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24"/>
  </w:num>
  <w:num w:numId="12">
    <w:abstractNumId w:val="29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8"/>
  </w:num>
  <w:num w:numId="18">
    <w:abstractNumId w:val="0"/>
  </w:num>
  <w:num w:numId="19">
    <w:abstractNumId w:val="27"/>
  </w:num>
  <w:num w:numId="20">
    <w:abstractNumId w:val="4"/>
  </w:num>
  <w:num w:numId="21">
    <w:abstractNumId w:val="23"/>
  </w:num>
  <w:num w:numId="22">
    <w:abstractNumId w:val="20"/>
  </w:num>
  <w:num w:numId="23">
    <w:abstractNumId w:val="13"/>
  </w:num>
  <w:num w:numId="24">
    <w:abstractNumId w:val="5"/>
  </w:num>
  <w:num w:numId="25">
    <w:abstractNumId w:val="3"/>
  </w:num>
  <w:num w:numId="26">
    <w:abstractNumId w:val="15"/>
  </w:num>
  <w:num w:numId="27">
    <w:abstractNumId w:val="34"/>
  </w:num>
  <w:num w:numId="28">
    <w:abstractNumId w:val="9"/>
  </w:num>
  <w:num w:numId="29">
    <w:abstractNumId w:val="26"/>
  </w:num>
  <w:num w:numId="30">
    <w:abstractNumId w:val="32"/>
  </w:num>
  <w:num w:numId="31">
    <w:abstractNumId w:val="10"/>
  </w:num>
  <w:num w:numId="32">
    <w:abstractNumId w:val="35"/>
  </w:num>
  <w:num w:numId="33">
    <w:abstractNumId w:val="28"/>
  </w:num>
  <w:num w:numId="34">
    <w:abstractNumId w:val="1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7A"/>
    <w:rsid w:val="00007E8C"/>
    <w:rsid w:val="00010DA3"/>
    <w:rsid w:val="0001288A"/>
    <w:rsid w:val="000345A8"/>
    <w:rsid w:val="00036782"/>
    <w:rsid w:val="000368F6"/>
    <w:rsid w:val="00042C89"/>
    <w:rsid w:val="00044F46"/>
    <w:rsid w:val="00045392"/>
    <w:rsid w:val="00062F98"/>
    <w:rsid w:val="000635DE"/>
    <w:rsid w:val="00070A87"/>
    <w:rsid w:val="00070CF7"/>
    <w:rsid w:val="00077BD3"/>
    <w:rsid w:val="0008713A"/>
    <w:rsid w:val="00091FA1"/>
    <w:rsid w:val="000A17E5"/>
    <w:rsid w:val="000A55F0"/>
    <w:rsid w:val="000B4F5F"/>
    <w:rsid w:val="000C07D9"/>
    <w:rsid w:val="000F4732"/>
    <w:rsid w:val="00102C39"/>
    <w:rsid w:val="00122654"/>
    <w:rsid w:val="00146261"/>
    <w:rsid w:val="00157ACF"/>
    <w:rsid w:val="00161A0B"/>
    <w:rsid w:val="00171847"/>
    <w:rsid w:val="00173442"/>
    <w:rsid w:val="00186863"/>
    <w:rsid w:val="00190481"/>
    <w:rsid w:val="00195A0A"/>
    <w:rsid w:val="00197EB9"/>
    <w:rsid w:val="001A36C0"/>
    <w:rsid w:val="001C461B"/>
    <w:rsid w:val="001D0C2D"/>
    <w:rsid w:val="001D32EF"/>
    <w:rsid w:val="001E004A"/>
    <w:rsid w:val="00202D54"/>
    <w:rsid w:val="0020434D"/>
    <w:rsid w:val="00206ED4"/>
    <w:rsid w:val="00214B57"/>
    <w:rsid w:val="00217D67"/>
    <w:rsid w:val="00223A14"/>
    <w:rsid w:val="00233754"/>
    <w:rsid w:val="00236093"/>
    <w:rsid w:val="00240DA6"/>
    <w:rsid w:val="0024632E"/>
    <w:rsid w:val="0024730E"/>
    <w:rsid w:val="00252183"/>
    <w:rsid w:val="00265D95"/>
    <w:rsid w:val="00270269"/>
    <w:rsid w:val="00290543"/>
    <w:rsid w:val="00291F10"/>
    <w:rsid w:val="002C5E43"/>
    <w:rsid w:val="002C6774"/>
    <w:rsid w:val="002C6E53"/>
    <w:rsid w:val="002E33C8"/>
    <w:rsid w:val="002E6A29"/>
    <w:rsid w:val="003069F7"/>
    <w:rsid w:val="00310F55"/>
    <w:rsid w:val="00330564"/>
    <w:rsid w:val="00331C11"/>
    <w:rsid w:val="003328FB"/>
    <w:rsid w:val="00335B9A"/>
    <w:rsid w:val="00371C7A"/>
    <w:rsid w:val="0037249C"/>
    <w:rsid w:val="00391FE4"/>
    <w:rsid w:val="00393CAF"/>
    <w:rsid w:val="0039556B"/>
    <w:rsid w:val="003A0EF0"/>
    <w:rsid w:val="003B080B"/>
    <w:rsid w:val="003C4EED"/>
    <w:rsid w:val="003D1414"/>
    <w:rsid w:val="003E0684"/>
    <w:rsid w:val="003E2BBE"/>
    <w:rsid w:val="003E3AB8"/>
    <w:rsid w:val="003F0FF7"/>
    <w:rsid w:val="003F4EA1"/>
    <w:rsid w:val="004074DE"/>
    <w:rsid w:val="0042538E"/>
    <w:rsid w:val="004456FF"/>
    <w:rsid w:val="00451A01"/>
    <w:rsid w:val="00455E2D"/>
    <w:rsid w:val="0048407A"/>
    <w:rsid w:val="00496E1E"/>
    <w:rsid w:val="004A7195"/>
    <w:rsid w:val="004B61F8"/>
    <w:rsid w:val="004C0C25"/>
    <w:rsid w:val="004D1CD5"/>
    <w:rsid w:val="004E2341"/>
    <w:rsid w:val="004E78A3"/>
    <w:rsid w:val="004F2F70"/>
    <w:rsid w:val="005242A4"/>
    <w:rsid w:val="00531236"/>
    <w:rsid w:val="00540816"/>
    <w:rsid w:val="005553AE"/>
    <w:rsid w:val="0056579D"/>
    <w:rsid w:val="00593725"/>
    <w:rsid w:val="005A175B"/>
    <w:rsid w:val="005A1FE5"/>
    <w:rsid w:val="005B16EA"/>
    <w:rsid w:val="005C2DE4"/>
    <w:rsid w:val="005C4AB4"/>
    <w:rsid w:val="005C7B24"/>
    <w:rsid w:val="005D2649"/>
    <w:rsid w:val="005D3F56"/>
    <w:rsid w:val="005D467C"/>
    <w:rsid w:val="005F7F43"/>
    <w:rsid w:val="006079F2"/>
    <w:rsid w:val="00613E4B"/>
    <w:rsid w:val="006323CB"/>
    <w:rsid w:val="006365E4"/>
    <w:rsid w:val="00636908"/>
    <w:rsid w:val="00640145"/>
    <w:rsid w:val="0064076E"/>
    <w:rsid w:val="00647A74"/>
    <w:rsid w:val="006556A9"/>
    <w:rsid w:val="006632C2"/>
    <w:rsid w:val="0067612F"/>
    <w:rsid w:val="00676743"/>
    <w:rsid w:val="00677745"/>
    <w:rsid w:val="0069309C"/>
    <w:rsid w:val="0069629B"/>
    <w:rsid w:val="006970FE"/>
    <w:rsid w:val="006A19F1"/>
    <w:rsid w:val="006A286E"/>
    <w:rsid w:val="006B212E"/>
    <w:rsid w:val="006B623E"/>
    <w:rsid w:val="006B6F27"/>
    <w:rsid w:val="006B7DC1"/>
    <w:rsid w:val="00703794"/>
    <w:rsid w:val="00704388"/>
    <w:rsid w:val="00711B88"/>
    <w:rsid w:val="0073133F"/>
    <w:rsid w:val="0075351F"/>
    <w:rsid w:val="0075481F"/>
    <w:rsid w:val="00760297"/>
    <w:rsid w:val="00780E45"/>
    <w:rsid w:val="007827F5"/>
    <w:rsid w:val="007912AF"/>
    <w:rsid w:val="007978CA"/>
    <w:rsid w:val="007A4F3E"/>
    <w:rsid w:val="007A51A3"/>
    <w:rsid w:val="007C1DF3"/>
    <w:rsid w:val="007C416E"/>
    <w:rsid w:val="007C7DA0"/>
    <w:rsid w:val="007D243E"/>
    <w:rsid w:val="007D5A42"/>
    <w:rsid w:val="007F0B7B"/>
    <w:rsid w:val="007F158A"/>
    <w:rsid w:val="008014CA"/>
    <w:rsid w:val="00804988"/>
    <w:rsid w:val="00822732"/>
    <w:rsid w:val="0084059D"/>
    <w:rsid w:val="00843886"/>
    <w:rsid w:val="0084404D"/>
    <w:rsid w:val="008446E7"/>
    <w:rsid w:val="00846E52"/>
    <w:rsid w:val="00857ADA"/>
    <w:rsid w:val="00877748"/>
    <w:rsid w:val="008A0D96"/>
    <w:rsid w:val="008A2E6A"/>
    <w:rsid w:val="008A6C20"/>
    <w:rsid w:val="008C3510"/>
    <w:rsid w:val="008C4B91"/>
    <w:rsid w:val="008D7F28"/>
    <w:rsid w:val="008E6E1B"/>
    <w:rsid w:val="009050B8"/>
    <w:rsid w:val="009073B9"/>
    <w:rsid w:val="009138E0"/>
    <w:rsid w:val="00914601"/>
    <w:rsid w:val="00916066"/>
    <w:rsid w:val="00920EBB"/>
    <w:rsid w:val="0096040B"/>
    <w:rsid w:val="00971A6D"/>
    <w:rsid w:val="009771FD"/>
    <w:rsid w:val="009816F3"/>
    <w:rsid w:val="0099339E"/>
    <w:rsid w:val="0099727B"/>
    <w:rsid w:val="009A2FB4"/>
    <w:rsid w:val="009A3F4B"/>
    <w:rsid w:val="009B41AD"/>
    <w:rsid w:val="009C6DFB"/>
    <w:rsid w:val="009D0A52"/>
    <w:rsid w:val="009D0E35"/>
    <w:rsid w:val="009D1883"/>
    <w:rsid w:val="009E28C4"/>
    <w:rsid w:val="009E3715"/>
    <w:rsid w:val="009E483D"/>
    <w:rsid w:val="00A02BA7"/>
    <w:rsid w:val="00A031BE"/>
    <w:rsid w:val="00A20587"/>
    <w:rsid w:val="00A2352C"/>
    <w:rsid w:val="00A239B9"/>
    <w:rsid w:val="00A42E24"/>
    <w:rsid w:val="00A47EAC"/>
    <w:rsid w:val="00A561FD"/>
    <w:rsid w:val="00A60FFA"/>
    <w:rsid w:val="00A66784"/>
    <w:rsid w:val="00A71A46"/>
    <w:rsid w:val="00A86CE9"/>
    <w:rsid w:val="00A95947"/>
    <w:rsid w:val="00AA43FF"/>
    <w:rsid w:val="00AB3A84"/>
    <w:rsid w:val="00AC346F"/>
    <w:rsid w:val="00AC533F"/>
    <w:rsid w:val="00AD3A4E"/>
    <w:rsid w:val="00AE2995"/>
    <w:rsid w:val="00AE53F0"/>
    <w:rsid w:val="00AF2AF7"/>
    <w:rsid w:val="00AF4CA5"/>
    <w:rsid w:val="00B12100"/>
    <w:rsid w:val="00B1393F"/>
    <w:rsid w:val="00B13AB7"/>
    <w:rsid w:val="00B14045"/>
    <w:rsid w:val="00B14963"/>
    <w:rsid w:val="00B230FE"/>
    <w:rsid w:val="00B24590"/>
    <w:rsid w:val="00B2606F"/>
    <w:rsid w:val="00B3554B"/>
    <w:rsid w:val="00B36735"/>
    <w:rsid w:val="00B44927"/>
    <w:rsid w:val="00B4711A"/>
    <w:rsid w:val="00B63E29"/>
    <w:rsid w:val="00B865BB"/>
    <w:rsid w:val="00B9306C"/>
    <w:rsid w:val="00BA18A2"/>
    <w:rsid w:val="00BA5964"/>
    <w:rsid w:val="00BB23C8"/>
    <w:rsid w:val="00BB2DC2"/>
    <w:rsid w:val="00BC4284"/>
    <w:rsid w:val="00C5566A"/>
    <w:rsid w:val="00C56CD6"/>
    <w:rsid w:val="00C631D7"/>
    <w:rsid w:val="00C65BF1"/>
    <w:rsid w:val="00C66B9B"/>
    <w:rsid w:val="00C70D5E"/>
    <w:rsid w:val="00C72F01"/>
    <w:rsid w:val="00C848DB"/>
    <w:rsid w:val="00C9548C"/>
    <w:rsid w:val="00C9762C"/>
    <w:rsid w:val="00CA7804"/>
    <w:rsid w:val="00CB5B84"/>
    <w:rsid w:val="00CC0AF2"/>
    <w:rsid w:val="00CE55D2"/>
    <w:rsid w:val="00D05FA2"/>
    <w:rsid w:val="00D10452"/>
    <w:rsid w:val="00D10E50"/>
    <w:rsid w:val="00D1622B"/>
    <w:rsid w:val="00D23827"/>
    <w:rsid w:val="00D24CAB"/>
    <w:rsid w:val="00D37BDD"/>
    <w:rsid w:val="00D42AD5"/>
    <w:rsid w:val="00D4419A"/>
    <w:rsid w:val="00D459BD"/>
    <w:rsid w:val="00D519B8"/>
    <w:rsid w:val="00D522DE"/>
    <w:rsid w:val="00D62044"/>
    <w:rsid w:val="00D65945"/>
    <w:rsid w:val="00D6749B"/>
    <w:rsid w:val="00D7249D"/>
    <w:rsid w:val="00D8070B"/>
    <w:rsid w:val="00D85BD2"/>
    <w:rsid w:val="00DA2BE1"/>
    <w:rsid w:val="00DB14FE"/>
    <w:rsid w:val="00DC13E0"/>
    <w:rsid w:val="00DE3E61"/>
    <w:rsid w:val="00E042BC"/>
    <w:rsid w:val="00E07528"/>
    <w:rsid w:val="00E13B37"/>
    <w:rsid w:val="00E17359"/>
    <w:rsid w:val="00E20FB4"/>
    <w:rsid w:val="00E229BB"/>
    <w:rsid w:val="00E24071"/>
    <w:rsid w:val="00E3692F"/>
    <w:rsid w:val="00E40C86"/>
    <w:rsid w:val="00E444AD"/>
    <w:rsid w:val="00E56D20"/>
    <w:rsid w:val="00E62CC9"/>
    <w:rsid w:val="00E644ED"/>
    <w:rsid w:val="00E912A0"/>
    <w:rsid w:val="00EA17E6"/>
    <w:rsid w:val="00EA4982"/>
    <w:rsid w:val="00EA7258"/>
    <w:rsid w:val="00EB5464"/>
    <w:rsid w:val="00EC44D9"/>
    <w:rsid w:val="00EC57A5"/>
    <w:rsid w:val="00EC5FB6"/>
    <w:rsid w:val="00EC6FBA"/>
    <w:rsid w:val="00ED0302"/>
    <w:rsid w:val="00ED2B51"/>
    <w:rsid w:val="00ED74E4"/>
    <w:rsid w:val="00EE1593"/>
    <w:rsid w:val="00EE2CF3"/>
    <w:rsid w:val="00EF1397"/>
    <w:rsid w:val="00EF2627"/>
    <w:rsid w:val="00F14843"/>
    <w:rsid w:val="00F230D4"/>
    <w:rsid w:val="00F26E75"/>
    <w:rsid w:val="00F33083"/>
    <w:rsid w:val="00F36916"/>
    <w:rsid w:val="00F42F27"/>
    <w:rsid w:val="00F620AD"/>
    <w:rsid w:val="00F7037A"/>
    <w:rsid w:val="00F87FC9"/>
    <w:rsid w:val="00F90A07"/>
    <w:rsid w:val="00FB35F6"/>
    <w:rsid w:val="00FC0AEA"/>
    <w:rsid w:val="00FC69D8"/>
    <w:rsid w:val="00FD104D"/>
    <w:rsid w:val="00FD5F39"/>
    <w:rsid w:val="00FD643C"/>
    <w:rsid w:val="00FD77B5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A29F"/>
  <w15:docId w15:val="{E40B347F-76B5-43B0-B039-D37D21C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730E"/>
  </w:style>
  <w:style w:type="paragraph" w:styleId="Nadpis1">
    <w:name w:val="heading 1"/>
    <w:basedOn w:val="Normln"/>
    <w:next w:val="Normln"/>
    <w:link w:val="Nadpis1Char"/>
    <w:uiPriority w:val="9"/>
    <w:qFormat/>
    <w:rsid w:val="00840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0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0A5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0A5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5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55F0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0A5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A55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vyraznena-sipka">
    <w:name w:val="zvyraznena-sipka"/>
    <w:basedOn w:val="Standardnpsmoodstavce"/>
    <w:rsid w:val="000A55F0"/>
  </w:style>
  <w:style w:type="character" w:styleId="Siln">
    <w:name w:val="Strong"/>
    <w:basedOn w:val="Standardnpsmoodstavce"/>
    <w:uiPriority w:val="22"/>
    <w:qFormat/>
    <w:rsid w:val="000A55F0"/>
    <w:rPr>
      <w:b/>
      <w:bCs/>
    </w:rPr>
  </w:style>
  <w:style w:type="character" w:customStyle="1" w:styleId="modra-sipka">
    <w:name w:val="modra-sipka"/>
    <w:basedOn w:val="Standardnpsmoodstavce"/>
    <w:rsid w:val="000A55F0"/>
  </w:style>
  <w:style w:type="paragraph" w:styleId="Zhlav">
    <w:name w:val="header"/>
    <w:basedOn w:val="Normln"/>
    <w:link w:val="ZhlavChar"/>
    <w:uiPriority w:val="99"/>
    <w:unhideWhenUsed/>
    <w:rsid w:val="009A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F4B"/>
  </w:style>
  <w:style w:type="paragraph" w:styleId="Zpat">
    <w:name w:val="footer"/>
    <w:basedOn w:val="Normln"/>
    <w:link w:val="ZpatChar"/>
    <w:uiPriority w:val="99"/>
    <w:unhideWhenUsed/>
    <w:rsid w:val="009A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F4B"/>
  </w:style>
  <w:style w:type="paragraph" w:styleId="Normlnweb">
    <w:name w:val="Normal (Web)"/>
    <w:basedOn w:val="Normln"/>
    <w:uiPriority w:val="99"/>
    <w:unhideWhenUsed/>
    <w:rsid w:val="001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formattedText">
    <w:name w:val="Preformatted Text"/>
    <w:basedOn w:val="Normln"/>
    <w:rsid w:val="00B13AB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0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zp-work-item-value">
    <w:name w:val="zzp-work-item-value"/>
    <w:basedOn w:val="Standardnpsmoodstavce"/>
    <w:rsid w:val="00C65BF1"/>
  </w:style>
  <w:style w:type="paragraph" w:customStyle="1" w:styleId="podnadpis">
    <w:name w:val="podnadpis"/>
    <w:basedOn w:val="Normln"/>
    <w:rsid w:val="008A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20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20FB4"/>
    <w:pPr>
      <w:spacing w:after="120"/>
    </w:pPr>
  </w:style>
  <w:style w:type="character" w:customStyle="1" w:styleId="mw-headline">
    <w:name w:val="mw-headline"/>
    <w:basedOn w:val="Standardnpsmoodstavce"/>
    <w:rsid w:val="00D62044"/>
  </w:style>
  <w:style w:type="paragraph" w:customStyle="1" w:styleId="odstavec">
    <w:name w:val="odstavec"/>
    <w:basedOn w:val="Normln"/>
    <w:rsid w:val="00D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2606F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677745"/>
    <w:rPr>
      <w:i/>
      <w:iCs/>
    </w:rPr>
  </w:style>
  <w:style w:type="table" w:styleId="Mkatabulky">
    <w:name w:val="Table Grid"/>
    <w:basedOn w:val="Normlntabulka"/>
    <w:uiPriority w:val="59"/>
    <w:rsid w:val="0091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4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semiHidden/>
    <w:unhideWhenUsed/>
    <w:qFormat/>
    <w:rsid w:val="00197E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197EB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B4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F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F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7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0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6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3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8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7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4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2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3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4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7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0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44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7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4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0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9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4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9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2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9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1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1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2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9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0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7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8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1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8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6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7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2E9B-B314-4D27-BE7E-DF4C849E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1317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VČA klub</dc:creator>
  <cp:lastModifiedBy>krebu</cp:lastModifiedBy>
  <cp:revision>25</cp:revision>
  <cp:lastPrinted>2020-02-21T08:56:00Z</cp:lastPrinted>
  <dcterms:created xsi:type="dcterms:W3CDTF">2021-02-04T15:07:00Z</dcterms:created>
  <dcterms:modified xsi:type="dcterms:W3CDTF">2023-01-02T12:46:00Z</dcterms:modified>
</cp:coreProperties>
</file>